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39137" w14:textId="77777777" w:rsidR="004B69DA" w:rsidRDefault="0080588C" w:rsidP="004B69DA">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p>
    <w:p w14:paraId="4866D7ED" w14:textId="77777777" w:rsidR="00E8210C" w:rsidRPr="00E8210C" w:rsidRDefault="00E8210C" w:rsidP="00E8210C">
      <w:pPr>
        <w:jc w:val="both"/>
        <w:rPr>
          <w:rFonts w:ascii="Arial" w:hAnsi="Arial" w:cs="Arial"/>
          <w:bCs/>
          <w:sz w:val="22"/>
          <w:szCs w:val="22"/>
        </w:rPr>
      </w:pPr>
      <w:r w:rsidRPr="00E8210C">
        <w:rPr>
          <w:rFonts w:ascii="Arial" w:hAnsi="Arial" w:cs="Arial"/>
          <w:bCs/>
          <w:sz w:val="22"/>
          <w:szCs w:val="22"/>
        </w:rPr>
        <w:t>Nr. _______/_____________</w:t>
      </w:r>
    </w:p>
    <w:p w14:paraId="2C767D22" w14:textId="77777777" w:rsidR="00E8210C" w:rsidRPr="00E8210C" w:rsidRDefault="00E8210C" w:rsidP="00E8210C">
      <w:pPr>
        <w:ind w:left="5664" w:firstLine="708"/>
        <w:jc w:val="both"/>
        <w:rPr>
          <w:rFonts w:ascii="Arial" w:hAnsi="Arial" w:cs="Arial"/>
          <w:b/>
          <w:bCs/>
          <w:sz w:val="22"/>
          <w:szCs w:val="22"/>
        </w:rPr>
      </w:pPr>
    </w:p>
    <w:p w14:paraId="58AB599E" w14:textId="77777777" w:rsidR="00E8210C" w:rsidRDefault="00E8210C" w:rsidP="00E8210C">
      <w:pPr>
        <w:jc w:val="both"/>
        <w:rPr>
          <w:rFonts w:ascii="Arial" w:hAnsi="Arial" w:cs="Arial"/>
          <w:b/>
          <w:bCs/>
          <w:sz w:val="22"/>
          <w:szCs w:val="22"/>
        </w:rPr>
      </w:pPr>
    </w:p>
    <w:p w14:paraId="22790375" w14:textId="2F5A1784" w:rsidR="00E93402" w:rsidRDefault="00E93402" w:rsidP="00E93402">
      <w:pPr>
        <w:jc w:val="both"/>
        <w:rPr>
          <w:rFonts w:ascii="Arial" w:hAnsi="Arial" w:cs="Arial"/>
          <w:b/>
          <w:bCs/>
          <w:sz w:val="22"/>
          <w:szCs w:val="22"/>
        </w:rPr>
      </w:pPr>
      <w:r>
        <w:rPr>
          <w:rFonts w:ascii="Arial" w:hAnsi="Arial" w:cs="Arial"/>
          <w:b/>
          <w:bCs/>
          <w:sz w:val="22"/>
          <w:szCs w:val="22"/>
        </w:rPr>
        <w:t xml:space="preserve">                         ANUNȚ ORGANIZARE CONCURS/EXAMEN PROMOVARE </w:t>
      </w:r>
    </w:p>
    <w:p w14:paraId="16EDDB93" w14:textId="77777777" w:rsidR="00E93402" w:rsidRDefault="00E93402" w:rsidP="00E8210C">
      <w:pPr>
        <w:jc w:val="both"/>
        <w:rPr>
          <w:rFonts w:ascii="Arial" w:hAnsi="Arial" w:cs="Arial"/>
          <w:b/>
          <w:bCs/>
          <w:sz w:val="22"/>
          <w:szCs w:val="22"/>
        </w:rPr>
      </w:pPr>
    </w:p>
    <w:p w14:paraId="697AA3A4" w14:textId="24B9FF00" w:rsidR="00E8210C" w:rsidRPr="00E8210C" w:rsidRDefault="00E93402" w:rsidP="00E8210C">
      <w:pPr>
        <w:jc w:val="both"/>
        <w:rPr>
          <w:rFonts w:ascii="Arial" w:hAnsi="Arial" w:cs="Arial"/>
          <w:b/>
          <w:bCs/>
          <w:sz w:val="22"/>
          <w:szCs w:val="22"/>
        </w:rPr>
      </w:pPr>
      <w:r>
        <w:rPr>
          <w:rFonts w:ascii="Arial" w:hAnsi="Arial" w:cs="Arial"/>
          <w:b/>
          <w:bCs/>
          <w:sz w:val="22"/>
          <w:szCs w:val="22"/>
        </w:rPr>
        <w:t xml:space="preserve">                                         </w:t>
      </w:r>
      <w:r w:rsidR="00E8210C" w:rsidRPr="00E8210C">
        <w:rPr>
          <w:rFonts w:ascii="Arial" w:hAnsi="Arial" w:cs="Arial"/>
          <w:b/>
          <w:bCs/>
          <w:sz w:val="22"/>
          <w:szCs w:val="22"/>
        </w:rPr>
        <w:t xml:space="preserve"> DATA AFIŞĂRII: </w:t>
      </w:r>
      <w:r>
        <w:rPr>
          <w:rFonts w:ascii="Arial" w:hAnsi="Arial" w:cs="Arial"/>
          <w:b/>
          <w:bCs/>
          <w:sz w:val="22"/>
          <w:szCs w:val="22"/>
        </w:rPr>
        <w:t>14</w:t>
      </w:r>
      <w:r w:rsidR="00E8210C" w:rsidRPr="00E8210C">
        <w:rPr>
          <w:rFonts w:ascii="Arial" w:hAnsi="Arial" w:cs="Arial"/>
          <w:b/>
          <w:bCs/>
          <w:sz w:val="22"/>
          <w:szCs w:val="22"/>
        </w:rPr>
        <w:t xml:space="preserve"> </w:t>
      </w:r>
      <w:r w:rsidR="00D57F80">
        <w:rPr>
          <w:rFonts w:ascii="Arial" w:hAnsi="Arial" w:cs="Arial"/>
          <w:b/>
          <w:bCs/>
          <w:sz w:val="22"/>
          <w:szCs w:val="22"/>
        </w:rPr>
        <w:t>SEPTEMB</w:t>
      </w:r>
      <w:r w:rsidR="00E8210C" w:rsidRPr="00E8210C">
        <w:rPr>
          <w:rFonts w:ascii="Arial" w:hAnsi="Arial" w:cs="Arial"/>
          <w:b/>
          <w:bCs/>
          <w:sz w:val="22"/>
          <w:szCs w:val="22"/>
        </w:rPr>
        <w:t>RIE 2023</w:t>
      </w:r>
    </w:p>
    <w:p w14:paraId="20E4B74D" w14:textId="77777777" w:rsidR="00E8210C" w:rsidRPr="00E8210C" w:rsidRDefault="00E8210C" w:rsidP="00E8210C">
      <w:pPr>
        <w:ind w:left="5664" w:firstLine="708"/>
        <w:jc w:val="both"/>
        <w:rPr>
          <w:rFonts w:ascii="Arial" w:hAnsi="Arial" w:cs="Arial"/>
          <w:b/>
          <w:bCs/>
          <w:sz w:val="22"/>
          <w:szCs w:val="22"/>
        </w:rPr>
      </w:pPr>
    </w:p>
    <w:p w14:paraId="0158CDF5" w14:textId="77777777" w:rsidR="00E8210C" w:rsidRPr="00E8210C" w:rsidRDefault="00E8210C" w:rsidP="00E8210C">
      <w:pPr>
        <w:ind w:left="5664" w:firstLine="708"/>
        <w:jc w:val="both"/>
        <w:rPr>
          <w:rFonts w:ascii="Arial" w:hAnsi="Arial" w:cs="Arial"/>
          <w:b/>
          <w:bCs/>
          <w:sz w:val="22"/>
          <w:szCs w:val="22"/>
        </w:rPr>
      </w:pPr>
    </w:p>
    <w:p w14:paraId="46E1E055" w14:textId="4FEEEFCE" w:rsidR="00E8210C" w:rsidRPr="00E8210C" w:rsidRDefault="00E8210C" w:rsidP="00E8210C">
      <w:pPr>
        <w:jc w:val="both"/>
        <w:rPr>
          <w:rFonts w:ascii="Arial" w:hAnsi="Arial" w:cs="Arial"/>
          <w:b/>
          <w:bCs/>
          <w:sz w:val="22"/>
          <w:szCs w:val="22"/>
          <w:lang w:val="it-IT"/>
        </w:rPr>
      </w:pPr>
      <w:r w:rsidRPr="00E8210C">
        <w:rPr>
          <w:rFonts w:ascii="Arial" w:hAnsi="Arial" w:cs="Arial"/>
          <w:b/>
          <w:bCs/>
          <w:sz w:val="22"/>
          <w:szCs w:val="22"/>
          <w:lang w:val="it-IT"/>
        </w:rPr>
        <w:tab/>
      </w:r>
      <w:r w:rsidRPr="00E8210C">
        <w:rPr>
          <w:rFonts w:ascii="Arial" w:hAnsi="Arial" w:cs="Arial"/>
          <w:bCs/>
          <w:sz w:val="22"/>
          <w:szCs w:val="22"/>
          <w:lang w:val="it-IT"/>
        </w:rPr>
        <w:t>Potrivit dispoziţiilor O.U.G. nr. 57/2019 privind Codul Administativ</w:t>
      </w:r>
      <w:r w:rsidR="00E93402">
        <w:rPr>
          <w:rFonts w:ascii="Arial" w:hAnsi="Arial" w:cs="Arial"/>
          <w:bCs/>
          <w:sz w:val="22"/>
          <w:szCs w:val="22"/>
          <w:lang w:val="it-IT"/>
        </w:rPr>
        <w:t xml:space="preserve"> și a HG 1336/2022</w:t>
      </w:r>
      <w:r w:rsidRPr="00E8210C">
        <w:rPr>
          <w:rFonts w:ascii="Arial" w:hAnsi="Arial" w:cs="Arial"/>
          <w:bCs/>
          <w:sz w:val="22"/>
          <w:szCs w:val="22"/>
          <w:lang w:val="it-IT"/>
        </w:rPr>
        <w:t xml:space="preserve"> Direcţia pentru Sport şi Agrement Botoşani </w:t>
      </w:r>
      <w:r w:rsidRPr="00E8210C">
        <w:rPr>
          <w:rFonts w:ascii="Arial" w:hAnsi="Arial" w:cs="Arial"/>
          <w:b/>
          <w:bCs/>
          <w:sz w:val="22"/>
          <w:szCs w:val="22"/>
          <w:lang w:val="it-IT"/>
        </w:rPr>
        <w:t xml:space="preserve">organizează ȋn </w:t>
      </w:r>
      <w:r w:rsidR="00E93402">
        <w:rPr>
          <w:rFonts w:ascii="Arial" w:hAnsi="Arial" w:cs="Arial"/>
          <w:b/>
          <w:bCs/>
          <w:sz w:val="22"/>
          <w:szCs w:val="22"/>
          <w:lang w:val="it-IT"/>
        </w:rPr>
        <w:t>luna octombrie</w:t>
      </w:r>
      <w:r w:rsidRPr="00E8210C">
        <w:rPr>
          <w:rFonts w:ascii="Arial" w:hAnsi="Arial" w:cs="Arial"/>
          <w:b/>
          <w:bCs/>
          <w:sz w:val="22"/>
          <w:szCs w:val="22"/>
          <w:u w:val="single"/>
          <w:lang w:val="it-IT"/>
        </w:rPr>
        <w:t xml:space="preserve"> 2023</w:t>
      </w:r>
      <w:r w:rsidRPr="00E8210C">
        <w:rPr>
          <w:rFonts w:ascii="Arial" w:hAnsi="Arial" w:cs="Arial"/>
          <w:b/>
          <w:bCs/>
          <w:sz w:val="22"/>
          <w:szCs w:val="22"/>
          <w:lang w:val="it-IT"/>
        </w:rPr>
        <w:t>, examen de promovare ȋn vederea avansării ȋn grad/treaptă profesională.</w:t>
      </w:r>
    </w:p>
    <w:p w14:paraId="6267FCC9" w14:textId="77777777" w:rsidR="00E8210C" w:rsidRPr="00E8210C" w:rsidRDefault="00E8210C" w:rsidP="00E8210C">
      <w:pPr>
        <w:jc w:val="both"/>
        <w:rPr>
          <w:rFonts w:ascii="Arial" w:hAnsi="Arial" w:cs="Arial"/>
          <w:b/>
          <w:bCs/>
          <w:sz w:val="22"/>
          <w:szCs w:val="22"/>
          <w:lang w:val="it-IT"/>
        </w:rPr>
      </w:pPr>
    </w:p>
    <w:p w14:paraId="4A59A381" w14:textId="77777777" w:rsidR="00E8210C" w:rsidRPr="00E8210C" w:rsidRDefault="00E8210C" w:rsidP="00E8210C">
      <w:pPr>
        <w:ind w:firstLine="720"/>
        <w:jc w:val="both"/>
        <w:rPr>
          <w:rFonts w:ascii="Arial" w:hAnsi="Arial" w:cs="Arial"/>
          <w:b/>
          <w:bCs/>
          <w:sz w:val="22"/>
          <w:szCs w:val="22"/>
          <w:lang w:val="it-IT"/>
        </w:rPr>
      </w:pPr>
      <w:r w:rsidRPr="00E8210C">
        <w:rPr>
          <w:rFonts w:ascii="Arial" w:hAnsi="Arial" w:cs="Arial"/>
          <w:b/>
          <w:bCs/>
          <w:sz w:val="22"/>
          <w:szCs w:val="22"/>
          <w:lang w:val="it-IT"/>
        </w:rPr>
        <w:t xml:space="preserve">Salariatul, personal contractual, interesat pentru a participa la examenul de promovare ȋn grad/treapta profesional trebuie să ȋndeplinească cumulativ următoarele condiţii generale: </w:t>
      </w:r>
    </w:p>
    <w:p w14:paraId="6BE268B2" w14:textId="77777777" w:rsidR="00E8210C" w:rsidRPr="00E8210C" w:rsidRDefault="00E8210C" w:rsidP="00E8210C">
      <w:pPr>
        <w:jc w:val="both"/>
        <w:rPr>
          <w:rFonts w:ascii="Arial" w:hAnsi="Arial" w:cs="Arial"/>
          <w:b/>
          <w:bCs/>
          <w:sz w:val="22"/>
          <w:szCs w:val="22"/>
          <w:lang w:val="it-IT"/>
        </w:rPr>
      </w:pPr>
    </w:p>
    <w:p w14:paraId="67D776E3" w14:textId="77777777" w:rsidR="00E8210C" w:rsidRPr="00E8210C" w:rsidRDefault="00E8210C" w:rsidP="00E8210C">
      <w:pPr>
        <w:ind w:firstLine="720"/>
        <w:jc w:val="both"/>
        <w:rPr>
          <w:rFonts w:ascii="Arial" w:hAnsi="Arial" w:cs="Arial"/>
          <w:bCs/>
          <w:sz w:val="22"/>
          <w:szCs w:val="22"/>
          <w:lang w:val="it-IT"/>
        </w:rPr>
      </w:pPr>
      <w:r w:rsidRPr="00E8210C">
        <w:rPr>
          <w:rFonts w:ascii="Arial" w:hAnsi="Arial" w:cs="Arial"/>
          <w:bCs/>
          <w:sz w:val="22"/>
          <w:szCs w:val="22"/>
          <w:lang w:val="it-IT"/>
        </w:rPr>
        <w:t>1. CONDIŢIA DE VECHIME ȊN SPECIALITATE DE 3 ANI ȊN  GRADUL, SAU  TREAPTA DIN CARE PROMOVEAZĂ SAU CEL PUŢIN 6 LUNI VECHIME ȊN SPECIALITATE ȊN CAZUL SALARIAŢILOR CARE OCUPĂ O FUNCŢIE DE DEBUTANT</w:t>
      </w:r>
    </w:p>
    <w:p w14:paraId="4FF8D6FA" w14:textId="77777777" w:rsidR="00E8210C" w:rsidRPr="00E8210C" w:rsidRDefault="00E8210C" w:rsidP="00E8210C">
      <w:pPr>
        <w:ind w:firstLine="720"/>
        <w:jc w:val="both"/>
        <w:rPr>
          <w:rFonts w:ascii="Arial" w:hAnsi="Arial" w:cs="Arial"/>
          <w:bCs/>
          <w:sz w:val="22"/>
          <w:szCs w:val="22"/>
          <w:lang w:val="it-IT"/>
        </w:rPr>
      </w:pPr>
      <w:r w:rsidRPr="00E8210C">
        <w:rPr>
          <w:rFonts w:ascii="Arial" w:hAnsi="Arial" w:cs="Arial"/>
          <w:bCs/>
          <w:sz w:val="22"/>
          <w:szCs w:val="22"/>
          <w:lang w:val="it-IT"/>
        </w:rPr>
        <w:t>2. SĂ FI OBŢINUT CALIFICATIVUL ‘’FOARTE BINE’’ LA EVALUAREA PERFORMANŢELOR PROFESIONALE INDIVIDUALE CEL PUŢIN DE DOUĂ ORI ȊN ULTIMII TREI ANI.</w:t>
      </w:r>
    </w:p>
    <w:p w14:paraId="185C1FF8" w14:textId="77777777" w:rsidR="00E8210C" w:rsidRPr="00E8210C" w:rsidRDefault="00E8210C" w:rsidP="00E8210C">
      <w:pPr>
        <w:ind w:firstLine="720"/>
        <w:jc w:val="both"/>
        <w:rPr>
          <w:rFonts w:ascii="Arial" w:hAnsi="Arial" w:cs="Arial"/>
          <w:bCs/>
          <w:sz w:val="22"/>
          <w:szCs w:val="22"/>
          <w:lang w:val="it-IT"/>
        </w:rPr>
      </w:pPr>
      <w:r w:rsidRPr="00E8210C">
        <w:rPr>
          <w:rFonts w:ascii="Arial" w:hAnsi="Arial" w:cs="Arial"/>
          <w:bCs/>
          <w:sz w:val="22"/>
          <w:szCs w:val="22"/>
          <w:lang w:val="it-IT"/>
        </w:rPr>
        <w:t>3. SĂ NU AIBĂ O SANCŢIUNE DISCIPLINARĂ NERADIATĂ ȊN CONDIŢIILE ORDONANŢEI DE URGENŢĂ A GUVERNULUI NR. 57/2019 PRIVIND CODUL ADMINISTRATIV</w:t>
      </w:r>
    </w:p>
    <w:p w14:paraId="21433D32" w14:textId="77777777" w:rsidR="00E8210C" w:rsidRPr="00E8210C" w:rsidRDefault="00E8210C" w:rsidP="00E8210C">
      <w:pPr>
        <w:jc w:val="both"/>
        <w:rPr>
          <w:rFonts w:ascii="Arial" w:hAnsi="Arial" w:cs="Arial"/>
          <w:bCs/>
          <w:sz w:val="22"/>
          <w:szCs w:val="22"/>
          <w:lang w:val="it-IT"/>
        </w:rPr>
      </w:pPr>
    </w:p>
    <w:p w14:paraId="2B8F614F" w14:textId="77777777" w:rsidR="00E8210C" w:rsidRPr="00E8210C" w:rsidRDefault="00E8210C" w:rsidP="00E8210C">
      <w:pPr>
        <w:ind w:firstLine="720"/>
        <w:jc w:val="both"/>
        <w:rPr>
          <w:rFonts w:ascii="Arial" w:hAnsi="Arial" w:cs="Arial"/>
          <w:b/>
          <w:bCs/>
          <w:sz w:val="22"/>
          <w:szCs w:val="22"/>
          <w:lang w:val="it-IT"/>
        </w:rPr>
      </w:pPr>
      <w:r w:rsidRPr="00E8210C">
        <w:rPr>
          <w:rFonts w:ascii="Arial" w:hAnsi="Arial" w:cs="Arial"/>
          <w:b/>
          <w:sz w:val="22"/>
          <w:szCs w:val="22"/>
        </w:rPr>
        <w:t>În situaţia în care nu există un post vacant, promovarea personalului plătit din fonduri publice în funcţii, grade sau trepte profesionale se va face prin transformarea postului din statul de funcţii în care acesta este încadrat într-unul de nivel imediat superior.</w:t>
      </w:r>
    </w:p>
    <w:p w14:paraId="3694EBBE" w14:textId="77777777" w:rsidR="00E8210C" w:rsidRPr="00E8210C" w:rsidRDefault="00E8210C" w:rsidP="00E8210C">
      <w:pPr>
        <w:ind w:firstLine="720"/>
        <w:jc w:val="both"/>
        <w:rPr>
          <w:rFonts w:ascii="Arial" w:hAnsi="Arial" w:cs="Arial"/>
          <w:bCs/>
          <w:sz w:val="22"/>
          <w:szCs w:val="22"/>
          <w:lang w:val="it-IT"/>
        </w:rPr>
      </w:pPr>
      <w:r w:rsidRPr="00E8210C">
        <w:rPr>
          <w:rFonts w:ascii="Arial" w:hAnsi="Arial" w:cs="Arial"/>
          <w:bCs/>
          <w:sz w:val="22"/>
          <w:szCs w:val="22"/>
          <w:lang w:val="it-IT"/>
        </w:rPr>
        <w:t>Bibliografia pentru examenele ce vor avea loc se găseşte ȋn anexa la anunţul de desfăşurare a examenului. Examenul de promovare a personalului contractual constă ȋn susţinerea unei probe scrise sau a unei probe practice, după caz, stabilite de comisia de examinare.</w:t>
      </w:r>
    </w:p>
    <w:p w14:paraId="0A249BE9" w14:textId="323087D8" w:rsidR="00E8210C" w:rsidRPr="00E8210C" w:rsidRDefault="00E8210C" w:rsidP="00E8210C">
      <w:pPr>
        <w:ind w:firstLine="720"/>
        <w:jc w:val="both"/>
        <w:rPr>
          <w:rFonts w:ascii="Arial" w:hAnsi="Arial" w:cs="Arial"/>
          <w:bCs/>
          <w:sz w:val="22"/>
          <w:szCs w:val="22"/>
          <w:lang w:val="it-IT"/>
        </w:rPr>
      </w:pPr>
      <w:r w:rsidRPr="00E8210C">
        <w:rPr>
          <w:rFonts w:ascii="Arial" w:hAnsi="Arial" w:cs="Arial"/>
          <w:bCs/>
          <w:sz w:val="22"/>
          <w:szCs w:val="22"/>
          <w:lang w:val="it-IT"/>
        </w:rPr>
        <w:t xml:space="preserve">PERSOANELE CARE AU DREPTUL LA PROMOVARE VOR FACE O CERERE SCRISĂ </w:t>
      </w:r>
      <w:r w:rsidRPr="00E8210C">
        <w:rPr>
          <w:rFonts w:ascii="Arial" w:hAnsi="Arial" w:cs="Arial"/>
          <w:b/>
          <w:bCs/>
          <w:sz w:val="22"/>
          <w:szCs w:val="22"/>
          <w:lang w:val="it-IT"/>
        </w:rPr>
        <w:t>P</w:t>
      </w:r>
      <w:r w:rsidR="00E93402">
        <w:rPr>
          <w:rFonts w:ascii="Arial" w:hAnsi="Arial" w:cs="Arial"/>
          <w:b/>
          <w:bCs/>
          <w:sz w:val="22"/>
          <w:szCs w:val="22"/>
          <w:lang w:val="it-IT"/>
        </w:rPr>
        <w:t>Â</w:t>
      </w:r>
      <w:r w:rsidRPr="00E8210C">
        <w:rPr>
          <w:rFonts w:ascii="Arial" w:hAnsi="Arial" w:cs="Arial"/>
          <w:b/>
          <w:bCs/>
          <w:sz w:val="22"/>
          <w:szCs w:val="22"/>
          <w:lang w:val="it-IT"/>
        </w:rPr>
        <w:t xml:space="preserve">NĂ PE DATA DE </w:t>
      </w:r>
      <w:r w:rsidR="00E93402">
        <w:rPr>
          <w:rFonts w:ascii="Arial" w:hAnsi="Arial" w:cs="Arial"/>
          <w:b/>
          <w:bCs/>
          <w:sz w:val="22"/>
          <w:szCs w:val="22"/>
          <w:lang w:val="it-IT"/>
        </w:rPr>
        <w:t>29</w:t>
      </w:r>
      <w:r w:rsidRPr="00E8210C">
        <w:rPr>
          <w:rFonts w:ascii="Arial" w:hAnsi="Arial" w:cs="Arial"/>
          <w:b/>
          <w:bCs/>
          <w:sz w:val="22"/>
          <w:szCs w:val="22"/>
          <w:lang w:val="it-IT"/>
        </w:rPr>
        <w:t>.0</w:t>
      </w:r>
      <w:r w:rsidR="00E93402">
        <w:rPr>
          <w:rFonts w:ascii="Arial" w:hAnsi="Arial" w:cs="Arial"/>
          <w:b/>
          <w:bCs/>
          <w:sz w:val="22"/>
          <w:szCs w:val="22"/>
          <w:lang w:val="it-IT"/>
        </w:rPr>
        <w:t>9</w:t>
      </w:r>
      <w:r w:rsidRPr="00E8210C">
        <w:rPr>
          <w:rFonts w:ascii="Arial" w:hAnsi="Arial" w:cs="Arial"/>
          <w:b/>
          <w:bCs/>
          <w:sz w:val="22"/>
          <w:szCs w:val="22"/>
          <w:lang w:val="it-IT"/>
        </w:rPr>
        <w:t>.2023</w:t>
      </w:r>
      <w:r w:rsidRPr="00E8210C">
        <w:rPr>
          <w:rFonts w:ascii="Arial" w:hAnsi="Arial" w:cs="Arial"/>
          <w:bCs/>
          <w:sz w:val="22"/>
          <w:szCs w:val="22"/>
          <w:lang w:val="it-IT"/>
        </w:rPr>
        <w:t xml:space="preserve"> ADRESATĂ CONDUCATORULUI INSTITUŢIEI PRIN CARE VOR SOLICITA DREPTUL DE A PARTICIPA LA EXAMENUL ORGANIZAT ȊN ACEST SENS</w:t>
      </w:r>
    </w:p>
    <w:p w14:paraId="397E02DA" w14:textId="77777777" w:rsidR="00E8210C" w:rsidRPr="00E8210C" w:rsidRDefault="00E8210C" w:rsidP="00E8210C">
      <w:pPr>
        <w:jc w:val="both"/>
        <w:rPr>
          <w:rFonts w:ascii="Arial" w:hAnsi="Arial" w:cs="Arial"/>
          <w:bCs/>
          <w:sz w:val="22"/>
          <w:szCs w:val="22"/>
          <w:lang w:val="it-IT"/>
        </w:rPr>
      </w:pPr>
    </w:p>
    <w:p w14:paraId="32402A6E" w14:textId="77777777" w:rsidR="00E8210C" w:rsidRPr="00E8210C" w:rsidRDefault="00E8210C" w:rsidP="00E8210C">
      <w:pPr>
        <w:jc w:val="both"/>
        <w:rPr>
          <w:rFonts w:ascii="Arial" w:hAnsi="Arial" w:cs="Arial"/>
          <w:bCs/>
          <w:sz w:val="22"/>
          <w:szCs w:val="22"/>
          <w:lang w:val="it-IT"/>
        </w:rPr>
      </w:pPr>
    </w:p>
    <w:p w14:paraId="62A89181" w14:textId="77777777" w:rsidR="00E8210C" w:rsidRPr="00E8210C" w:rsidRDefault="00E8210C" w:rsidP="00E8210C">
      <w:pPr>
        <w:jc w:val="both"/>
        <w:rPr>
          <w:rFonts w:ascii="Arial" w:hAnsi="Arial" w:cs="Arial"/>
          <w:bCs/>
          <w:sz w:val="22"/>
          <w:szCs w:val="22"/>
          <w:lang w:val="it-IT"/>
        </w:rPr>
      </w:pPr>
    </w:p>
    <w:p w14:paraId="77E2F001" w14:textId="77777777" w:rsidR="00E8210C" w:rsidRPr="00E8210C" w:rsidRDefault="00E8210C" w:rsidP="00E8210C">
      <w:pPr>
        <w:jc w:val="both"/>
        <w:rPr>
          <w:rFonts w:ascii="Arial" w:hAnsi="Arial" w:cs="Arial"/>
          <w:bCs/>
          <w:sz w:val="22"/>
          <w:szCs w:val="22"/>
          <w:lang w:val="it-IT"/>
        </w:rPr>
      </w:pPr>
      <w:r w:rsidRPr="00E8210C">
        <w:rPr>
          <w:rFonts w:ascii="Arial" w:hAnsi="Arial" w:cs="Arial"/>
          <w:bCs/>
          <w:sz w:val="22"/>
          <w:szCs w:val="22"/>
          <w:lang w:val="it-IT"/>
        </w:rPr>
        <w:t>Director</w:t>
      </w:r>
      <w:r w:rsidRPr="00E8210C">
        <w:rPr>
          <w:rFonts w:ascii="Arial" w:hAnsi="Arial" w:cs="Arial"/>
          <w:bCs/>
          <w:sz w:val="22"/>
          <w:szCs w:val="22"/>
          <w:lang w:val="it-IT"/>
        </w:rPr>
        <w:tab/>
      </w:r>
      <w:r w:rsidRPr="00E8210C">
        <w:rPr>
          <w:rFonts w:ascii="Arial" w:hAnsi="Arial" w:cs="Arial"/>
          <w:bCs/>
          <w:sz w:val="22"/>
          <w:szCs w:val="22"/>
          <w:lang w:val="it-IT"/>
        </w:rPr>
        <w:tab/>
      </w:r>
      <w:r w:rsidRPr="00E8210C">
        <w:rPr>
          <w:rFonts w:ascii="Arial" w:hAnsi="Arial" w:cs="Arial"/>
          <w:bCs/>
          <w:sz w:val="22"/>
          <w:szCs w:val="22"/>
          <w:lang w:val="it-IT"/>
        </w:rPr>
        <w:tab/>
      </w:r>
      <w:r w:rsidRPr="00E8210C">
        <w:rPr>
          <w:rFonts w:ascii="Arial" w:hAnsi="Arial" w:cs="Arial"/>
          <w:bCs/>
          <w:sz w:val="22"/>
          <w:szCs w:val="22"/>
          <w:lang w:val="it-IT"/>
        </w:rPr>
        <w:tab/>
      </w:r>
      <w:r w:rsidRPr="00E8210C">
        <w:rPr>
          <w:rFonts w:ascii="Arial" w:hAnsi="Arial" w:cs="Arial"/>
          <w:bCs/>
          <w:sz w:val="22"/>
          <w:szCs w:val="22"/>
          <w:lang w:val="it-IT"/>
        </w:rPr>
        <w:tab/>
      </w:r>
      <w:r w:rsidRPr="00E8210C">
        <w:rPr>
          <w:rFonts w:ascii="Arial" w:hAnsi="Arial" w:cs="Arial"/>
          <w:bCs/>
          <w:sz w:val="22"/>
          <w:szCs w:val="22"/>
          <w:lang w:val="it-IT"/>
        </w:rPr>
        <w:tab/>
      </w:r>
      <w:r w:rsidRPr="00E8210C">
        <w:rPr>
          <w:rFonts w:ascii="Arial" w:hAnsi="Arial" w:cs="Arial"/>
          <w:bCs/>
          <w:sz w:val="22"/>
          <w:szCs w:val="22"/>
          <w:lang w:val="it-IT"/>
        </w:rPr>
        <w:tab/>
      </w:r>
      <w:r w:rsidRPr="00E8210C">
        <w:rPr>
          <w:rFonts w:ascii="Arial" w:hAnsi="Arial" w:cs="Arial"/>
          <w:bCs/>
          <w:sz w:val="22"/>
          <w:szCs w:val="22"/>
          <w:lang w:val="it-IT"/>
        </w:rPr>
        <w:tab/>
        <w:t>Şef Serv. Financiar-ctb.</w:t>
      </w:r>
    </w:p>
    <w:p w14:paraId="581E5704" w14:textId="77777777" w:rsidR="00E8210C" w:rsidRPr="00E8210C" w:rsidRDefault="00E8210C" w:rsidP="00E8210C">
      <w:pPr>
        <w:jc w:val="both"/>
        <w:rPr>
          <w:rFonts w:ascii="Arial" w:hAnsi="Arial" w:cs="Arial"/>
          <w:bCs/>
          <w:sz w:val="22"/>
          <w:szCs w:val="22"/>
          <w:lang w:val="it-IT"/>
        </w:rPr>
      </w:pPr>
      <w:r w:rsidRPr="00E8210C">
        <w:rPr>
          <w:rFonts w:ascii="Arial" w:hAnsi="Arial" w:cs="Arial"/>
          <w:bCs/>
          <w:sz w:val="22"/>
          <w:szCs w:val="22"/>
          <w:lang w:val="it-IT"/>
        </w:rPr>
        <w:t>Eugen-Cristian Ţurcanu</w:t>
      </w:r>
      <w:r w:rsidRPr="00E8210C">
        <w:rPr>
          <w:rFonts w:ascii="Arial" w:hAnsi="Arial" w:cs="Arial"/>
          <w:bCs/>
          <w:sz w:val="22"/>
          <w:szCs w:val="22"/>
          <w:lang w:val="it-IT"/>
        </w:rPr>
        <w:tab/>
      </w:r>
      <w:r w:rsidRPr="00E8210C">
        <w:rPr>
          <w:rFonts w:ascii="Arial" w:hAnsi="Arial" w:cs="Arial"/>
          <w:bCs/>
          <w:sz w:val="22"/>
          <w:szCs w:val="22"/>
          <w:lang w:val="it-IT"/>
        </w:rPr>
        <w:tab/>
      </w:r>
      <w:r w:rsidRPr="00E8210C">
        <w:rPr>
          <w:rFonts w:ascii="Arial" w:hAnsi="Arial" w:cs="Arial"/>
          <w:bCs/>
          <w:sz w:val="22"/>
          <w:szCs w:val="22"/>
          <w:lang w:val="it-IT"/>
        </w:rPr>
        <w:tab/>
      </w:r>
      <w:r w:rsidRPr="00E8210C">
        <w:rPr>
          <w:rFonts w:ascii="Arial" w:hAnsi="Arial" w:cs="Arial"/>
          <w:bCs/>
          <w:sz w:val="22"/>
          <w:szCs w:val="22"/>
          <w:lang w:val="it-IT"/>
        </w:rPr>
        <w:tab/>
      </w:r>
      <w:r w:rsidRPr="00E8210C">
        <w:rPr>
          <w:rFonts w:ascii="Arial" w:hAnsi="Arial" w:cs="Arial"/>
          <w:bCs/>
          <w:sz w:val="22"/>
          <w:szCs w:val="22"/>
          <w:lang w:val="it-IT"/>
        </w:rPr>
        <w:tab/>
      </w:r>
      <w:r w:rsidRPr="00E8210C">
        <w:rPr>
          <w:rFonts w:ascii="Arial" w:hAnsi="Arial" w:cs="Arial"/>
          <w:bCs/>
          <w:sz w:val="22"/>
          <w:szCs w:val="22"/>
          <w:lang w:val="it-IT"/>
        </w:rPr>
        <w:tab/>
        <w:t xml:space="preserve">Albotă Liliana </w:t>
      </w:r>
    </w:p>
    <w:p w14:paraId="1EFD09A6" w14:textId="77777777" w:rsidR="00E8210C" w:rsidRPr="00E8210C" w:rsidRDefault="00E8210C" w:rsidP="00E8210C">
      <w:pPr>
        <w:jc w:val="both"/>
        <w:rPr>
          <w:rFonts w:ascii="Arial" w:hAnsi="Arial" w:cs="Arial"/>
          <w:b/>
          <w:bCs/>
          <w:sz w:val="22"/>
          <w:szCs w:val="22"/>
          <w:lang w:val="nl-NL"/>
        </w:rPr>
      </w:pPr>
    </w:p>
    <w:p w14:paraId="6C67ECEF" w14:textId="77777777" w:rsidR="00E8210C" w:rsidRDefault="00E8210C" w:rsidP="00E8210C">
      <w:pPr>
        <w:jc w:val="both"/>
        <w:rPr>
          <w:rFonts w:ascii="Times New Roman" w:hAnsi="Times New Roman"/>
          <w:b/>
          <w:bCs/>
        </w:rPr>
      </w:pPr>
    </w:p>
    <w:p w14:paraId="69F97F8A" w14:textId="77777777" w:rsidR="00E8210C" w:rsidRDefault="00E8210C" w:rsidP="00E8210C">
      <w:pPr>
        <w:rPr>
          <w:rFonts w:ascii="Times New Roman" w:hAnsi="Times New Roman"/>
          <w:b/>
          <w:bCs/>
        </w:rPr>
      </w:pPr>
    </w:p>
    <w:p w14:paraId="239EAE92" w14:textId="77777777" w:rsidR="00B8267F" w:rsidRDefault="00B8267F" w:rsidP="00130EFC">
      <w:pPr>
        <w:pBdr>
          <w:top w:val="nil"/>
          <w:left w:val="nil"/>
          <w:bottom w:val="nil"/>
          <w:right w:val="nil"/>
          <w:between w:val="nil"/>
        </w:pBdr>
        <w:spacing w:line="360" w:lineRule="auto"/>
        <w:jc w:val="both"/>
        <w:rPr>
          <w:rFonts w:ascii="Trebuchet MS" w:hAnsi="Trebuchet MS"/>
          <w:noProof w:val="0"/>
          <w:sz w:val="24"/>
          <w:szCs w:val="24"/>
          <w:lang w:val="ro-RO"/>
        </w:rPr>
      </w:pPr>
    </w:p>
    <w:sectPr w:rsidR="00B8267F" w:rsidSect="008E3156">
      <w:headerReference w:type="default" r:id="rId7"/>
      <w:footerReference w:type="default" r:id="rId8"/>
      <w:pgSz w:w="11906" w:h="16838" w:code="9"/>
      <w:pgMar w:top="1134" w:right="1274" w:bottom="1134" w:left="1418" w:header="720" w:footer="72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EE28D" w14:textId="77777777" w:rsidR="005E3CDE" w:rsidRDefault="005E3CDE">
      <w:r>
        <w:separator/>
      </w:r>
    </w:p>
  </w:endnote>
  <w:endnote w:type="continuationSeparator" w:id="0">
    <w:p w14:paraId="0FE69C50" w14:textId="77777777" w:rsidR="005E3CDE" w:rsidRDefault="005E3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684A7" w14:textId="77777777" w:rsidR="003D5F82" w:rsidRDefault="003D5F82" w:rsidP="003D5F82">
    <w:pPr>
      <w:pBdr>
        <w:top w:val="nil"/>
        <w:left w:val="nil"/>
        <w:bottom w:val="nil"/>
        <w:right w:val="nil"/>
        <w:between w:val="nil"/>
      </w:pBdr>
      <w:jc w:val="center"/>
      <w:rPr>
        <w:rFonts w:ascii="Arial" w:eastAsia="Arial" w:hAnsi="Arial" w:cs="Arial"/>
        <w:color w:val="000000"/>
        <w:sz w:val="18"/>
        <w:szCs w:val="18"/>
      </w:rPr>
    </w:pPr>
  </w:p>
  <w:p w14:paraId="1EFBEB96" w14:textId="77777777" w:rsidR="003D5F82" w:rsidRDefault="003D5F82" w:rsidP="003D5F82">
    <w:pPr>
      <w:pBdr>
        <w:top w:val="nil"/>
        <w:left w:val="nil"/>
        <w:bottom w:val="nil"/>
        <w:right w:val="nil"/>
        <w:between w:val="nil"/>
      </w:pBdr>
      <w:jc w:val="center"/>
      <w:rPr>
        <w:rFonts w:ascii="Arial" w:eastAsia="Arial" w:hAnsi="Arial" w:cs="Arial"/>
        <w:color w:val="000000"/>
        <w:sz w:val="18"/>
        <w:szCs w:val="18"/>
      </w:rPr>
    </w:pPr>
  </w:p>
  <w:p w14:paraId="4189A911" w14:textId="77777777" w:rsidR="003D5F82" w:rsidRPr="004B680A" w:rsidRDefault="00CE2527" w:rsidP="00CE2527">
    <w:pPr>
      <w:pBdr>
        <w:top w:val="nil"/>
        <w:left w:val="nil"/>
        <w:bottom w:val="nil"/>
        <w:right w:val="nil"/>
        <w:between w:val="nil"/>
      </w:pBdr>
      <w:rPr>
        <w:rFonts w:ascii="Trebuchet MS" w:eastAsia="Arial" w:hAnsi="Trebuchet MS" w:cs="Arial"/>
        <w:color w:val="000000"/>
        <w:sz w:val="18"/>
        <w:szCs w:val="18"/>
        <w:lang w:val="es-ES"/>
      </w:rPr>
    </w:pPr>
    <w:r>
      <w:rPr>
        <w:rFonts w:ascii="Trebuchet MS" w:eastAsia="Arial" w:hAnsi="Trebuchet MS" w:cs="Arial"/>
        <w:color w:val="000000"/>
        <w:sz w:val="18"/>
        <w:szCs w:val="18"/>
      </w:rPr>
      <w:tab/>
    </w:r>
    <w:r>
      <w:rPr>
        <w:rFonts w:ascii="Trebuchet MS" w:eastAsia="Arial" w:hAnsi="Trebuchet MS" w:cs="Arial"/>
        <w:color w:val="000000"/>
        <w:sz w:val="18"/>
        <w:szCs w:val="18"/>
      </w:rPr>
      <w:tab/>
    </w:r>
    <w:r w:rsidRPr="004B680A">
      <w:rPr>
        <w:rFonts w:ascii="Trebuchet MS" w:eastAsia="Arial" w:hAnsi="Trebuchet MS" w:cs="Arial"/>
        <w:color w:val="000000"/>
        <w:sz w:val="18"/>
        <w:szCs w:val="18"/>
        <w:lang w:val="es-ES"/>
      </w:rPr>
      <w:t xml:space="preserve">Sediu social - Botoşani, </w:t>
    </w:r>
    <w:r w:rsidR="003D5F82" w:rsidRPr="004B680A">
      <w:rPr>
        <w:rFonts w:ascii="Trebuchet MS" w:eastAsia="Arial" w:hAnsi="Trebuchet MS" w:cs="Arial"/>
        <w:color w:val="000000"/>
        <w:sz w:val="18"/>
        <w:szCs w:val="18"/>
        <w:lang w:val="es-ES"/>
      </w:rPr>
      <w:t xml:space="preserve">Calea </w:t>
    </w:r>
    <w:r w:rsidRPr="004B680A">
      <w:rPr>
        <w:rFonts w:ascii="Trebuchet MS" w:eastAsia="Arial" w:hAnsi="Trebuchet MS" w:cs="Arial"/>
        <w:color w:val="000000"/>
        <w:sz w:val="18"/>
        <w:szCs w:val="18"/>
        <w:lang w:val="es-ES"/>
      </w:rPr>
      <w:t xml:space="preserve">Naţională nr. </w:t>
    </w:r>
    <w:r w:rsidR="003D5F82" w:rsidRPr="004B680A">
      <w:rPr>
        <w:rFonts w:ascii="Trebuchet MS" w:eastAsia="Arial" w:hAnsi="Trebuchet MS" w:cs="Arial"/>
        <w:color w:val="000000"/>
        <w:sz w:val="18"/>
        <w:szCs w:val="18"/>
        <w:lang w:val="es-ES"/>
      </w:rPr>
      <w:t>44 B, Cod poştal - 710012</w:t>
    </w:r>
  </w:p>
  <w:p w14:paraId="5927C744" w14:textId="77777777" w:rsidR="003D5F82" w:rsidRPr="004B680A" w:rsidRDefault="00CE2527" w:rsidP="00CE2527">
    <w:pPr>
      <w:pBdr>
        <w:top w:val="nil"/>
        <w:left w:val="nil"/>
        <w:bottom w:val="nil"/>
        <w:right w:val="nil"/>
        <w:between w:val="nil"/>
      </w:pBdr>
      <w:rPr>
        <w:rFonts w:ascii="Trebuchet MS" w:eastAsia="Arial" w:hAnsi="Trebuchet MS" w:cs="Arial"/>
        <w:color w:val="000000"/>
        <w:sz w:val="18"/>
        <w:szCs w:val="18"/>
        <w:lang w:val="es-ES"/>
      </w:rPr>
    </w:pPr>
    <w:r w:rsidRPr="004B680A">
      <w:rPr>
        <w:rFonts w:ascii="Trebuchet MS" w:eastAsia="Arial" w:hAnsi="Trebuchet MS" w:cs="Arial"/>
        <w:color w:val="000000"/>
        <w:sz w:val="18"/>
        <w:szCs w:val="18"/>
        <w:lang w:val="es-ES"/>
      </w:rPr>
      <w:tab/>
    </w:r>
    <w:r w:rsidRPr="004B680A">
      <w:rPr>
        <w:rFonts w:ascii="Trebuchet MS" w:eastAsia="Arial" w:hAnsi="Trebuchet MS" w:cs="Arial"/>
        <w:color w:val="000000"/>
        <w:sz w:val="18"/>
        <w:szCs w:val="18"/>
        <w:lang w:val="es-ES"/>
      </w:rPr>
      <w:tab/>
      <w:t xml:space="preserve">Adresă de corespondenţă - </w:t>
    </w:r>
    <w:r w:rsidR="003D5F82" w:rsidRPr="004B680A">
      <w:rPr>
        <w:rFonts w:ascii="Trebuchet MS" w:eastAsia="Arial" w:hAnsi="Trebuchet MS" w:cs="Arial"/>
        <w:color w:val="000000"/>
        <w:sz w:val="18"/>
        <w:szCs w:val="18"/>
        <w:lang w:val="es-ES"/>
      </w:rPr>
      <w:t>Botoşani, str.Codrului nr.16, Cod poştal - 710375</w:t>
    </w:r>
  </w:p>
  <w:p w14:paraId="66147097" w14:textId="77777777" w:rsidR="003D5F82" w:rsidRPr="004B680A" w:rsidRDefault="00CE2527" w:rsidP="00CE2527">
    <w:pPr>
      <w:pBdr>
        <w:top w:val="nil"/>
        <w:left w:val="nil"/>
        <w:bottom w:val="nil"/>
        <w:right w:val="nil"/>
        <w:between w:val="nil"/>
      </w:pBdr>
      <w:rPr>
        <w:rFonts w:ascii="Trebuchet MS" w:eastAsia="Arial" w:hAnsi="Trebuchet MS" w:cs="Arial"/>
        <w:color w:val="000000"/>
        <w:sz w:val="18"/>
        <w:szCs w:val="18"/>
        <w:lang w:val="es-ES"/>
      </w:rPr>
    </w:pPr>
    <w:r w:rsidRPr="004B680A">
      <w:rPr>
        <w:rFonts w:ascii="Trebuchet MS" w:eastAsia="Arial" w:hAnsi="Trebuchet MS" w:cs="Arial"/>
        <w:color w:val="000000"/>
        <w:sz w:val="18"/>
        <w:szCs w:val="18"/>
        <w:lang w:val="es-ES"/>
      </w:rPr>
      <w:tab/>
    </w:r>
    <w:r w:rsidRPr="004B680A">
      <w:rPr>
        <w:rFonts w:ascii="Trebuchet MS" w:eastAsia="Arial" w:hAnsi="Trebuchet MS" w:cs="Arial"/>
        <w:color w:val="000000"/>
        <w:sz w:val="18"/>
        <w:szCs w:val="18"/>
        <w:lang w:val="es-ES"/>
      </w:rPr>
      <w:tab/>
    </w:r>
    <w:r w:rsidR="00340C47" w:rsidRPr="004B680A">
      <w:rPr>
        <w:rFonts w:ascii="Trebuchet MS" w:eastAsia="Arial" w:hAnsi="Trebuchet MS" w:cs="Arial"/>
        <w:color w:val="000000"/>
        <w:sz w:val="18"/>
        <w:szCs w:val="18"/>
        <w:lang w:val="es-ES"/>
      </w:rPr>
      <w:t>Tel</w:t>
    </w:r>
    <w:r w:rsidR="0080588C" w:rsidRPr="004B680A">
      <w:rPr>
        <w:rFonts w:ascii="Trebuchet MS" w:eastAsia="Arial" w:hAnsi="Trebuchet MS" w:cs="Arial"/>
        <w:color w:val="000000"/>
        <w:sz w:val="18"/>
        <w:szCs w:val="18"/>
        <w:lang w:val="es-ES"/>
      </w:rPr>
      <w:t xml:space="preserve">: </w:t>
    </w:r>
    <w:r w:rsidRPr="004B680A">
      <w:rPr>
        <w:rFonts w:ascii="Trebuchet MS" w:eastAsia="Arial" w:hAnsi="Trebuchet MS" w:cs="Arial"/>
        <w:color w:val="000000"/>
        <w:sz w:val="18"/>
        <w:szCs w:val="18"/>
        <w:lang w:val="es-ES"/>
      </w:rPr>
      <w:t xml:space="preserve">0331 </w:t>
    </w:r>
    <w:r w:rsidR="003D5F82" w:rsidRPr="004B680A">
      <w:rPr>
        <w:rFonts w:ascii="Trebuchet MS" w:eastAsia="Arial" w:hAnsi="Trebuchet MS" w:cs="Arial"/>
        <w:color w:val="000000"/>
        <w:sz w:val="18"/>
        <w:szCs w:val="18"/>
        <w:lang w:val="es-ES"/>
      </w:rPr>
      <w:t>710613, Fax:</w:t>
    </w:r>
    <w:r w:rsidRPr="004B680A">
      <w:rPr>
        <w:rFonts w:ascii="Trebuchet MS" w:eastAsia="Arial" w:hAnsi="Trebuchet MS" w:cs="Arial"/>
        <w:color w:val="000000"/>
        <w:sz w:val="18"/>
        <w:szCs w:val="18"/>
        <w:lang w:val="es-ES"/>
      </w:rPr>
      <w:t xml:space="preserve"> 0331 </w:t>
    </w:r>
    <w:r w:rsidR="0080588C" w:rsidRPr="004B680A">
      <w:rPr>
        <w:rFonts w:ascii="Trebuchet MS" w:eastAsia="Arial" w:hAnsi="Trebuchet MS" w:cs="Arial"/>
        <w:color w:val="000000"/>
        <w:sz w:val="18"/>
        <w:szCs w:val="18"/>
        <w:lang w:val="es-ES"/>
      </w:rPr>
      <w:t xml:space="preserve">710614, CUI: 24401506, RO </w:t>
    </w:r>
    <w:r w:rsidR="003D5F82" w:rsidRPr="004B680A">
      <w:rPr>
        <w:rFonts w:ascii="Trebuchet MS" w:eastAsia="Arial" w:hAnsi="Trebuchet MS" w:cs="Arial"/>
        <w:color w:val="000000"/>
        <w:sz w:val="18"/>
        <w:szCs w:val="18"/>
        <w:lang w:val="es-ES"/>
      </w:rPr>
      <w:t>25973921</w:t>
    </w:r>
  </w:p>
  <w:p w14:paraId="3930387B" w14:textId="1E043821" w:rsidR="003D5F82" w:rsidRPr="004B680A" w:rsidRDefault="00000000" w:rsidP="002B055D">
    <w:pPr>
      <w:pBdr>
        <w:top w:val="nil"/>
        <w:left w:val="nil"/>
        <w:bottom w:val="nil"/>
        <w:right w:val="nil"/>
        <w:between w:val="nil"/>
      </w:pBdr>
      <w:ind w:left="1440"/>
      <w:rPr>
        <w:rFonts w:ascii="Trebuchet MS" w:eastAsia="Arial" w:hAnsi="Trebuchet MS" w:cs="Arial"/>
        <w:sz w:val="18"/>
        <w:szCs w:val="18"/>
        <w:lang w:val="es-ES"/>
      </w:rPr>
    </w:pPr>
    <w:hyperlink r:id="rId1" w:history="1">
      <w:r w:rsidR="00992D4B" w:rsidRPr="00BE7C64">
        <w:rPr>
          <w:rStyle w:val="Hyperlink"/>
          <w:rFonts w:ascii="Trebuchet MS" w:eastAsia="Arial" w:hAnsi="Trebuchet MS"/>
          <w:sz w:val="18"/>
          <w:szCs w:val="18"/>
          <w:lang w:val="es-ES"/>
        </w:rPr>
        <w:t>www.dsabotosani.ro</w:t>
      </w:r>
    </w:hyperlink>
    <w:r w:rsidR="00CE2527" w:rsidRPr="004B680A">
      <w:rPr>
        <w:rFonts w:ascii="Trebuchet MS" w:eastAsia="Arial" w:hAnsi="Trebuchet MS" w:cs="Arial"/>
        <w:sz w:val="18"/>
        <w:szCs w:val="18"/>
        <w:lang w:val="es-ES"/>
      </w:rPr>
      <w:t xml:space="preserve">, </w:t>
    </w:r>
    <w:hyperlink r:id="rId2" w:history="1">
      <w:r w:rsidR="00CE2527" w:rsidRPr="004B680A">
        <w:rPr>
          <w:rStyle w:val="Hyperlink"/>
          <w:rFonts w:ascii="Trebuchet MS" w:eastAsia="Arial" w:hAnsi="Trebuchet MS"/>
          <w:color w:val="auto"/>
          <w:sz w:val="18"/>
          <w:szCs w:val="18"/>
          <w:lang w:val="es-ES"/>
        </w:rPr>
        <w:t>www.cornisapark.ro</w:t>
      </w:r>
    </w:hyperlink>
    <w:r w:rsidR="00CE2527" w:rsidRPr="004B680A">
      <w:rPr>
        <w:rFonts w:ascii="Trebuchet MS" w:eastAsia="Arial" w:hAnsi="Trebuchet MS" w:cs="Arial"/>
        <w:sz w:val="18"/>
        <w:szCs w:val="18"/>
        <w:lang w:val="es-ES"/>
      </w:rPr>
      <w:t xml:space="preserve">, </w:t>
    </w:r>
    <w:hyperlink r:id="rId3" w:history="1">
      <w:r w:rsidR="002B055D" w:rsidRPr="004B680A">
        <w:rPr>
          <w:rStyle w:val="Hyperlink"/>
          <w:rFonts w:ascii="Trebuchet MS" w:eastAsia="Arial" w:hAnsi="Trebuchet MS"/>
          <w:sz w:val="18"/>
          <w:szCs w:val="18"/>
          <w:lang w:val="es-ES"/>
        </w:rPr>
        <w:t>www.polivalenta.ro,e-mail</w:t>
      </w:r>
    </w:hyperlink>
    <w:r w:rsidR="00CE2527" w:rsidRPr="004B680A">
      <w:rPr>
        <w:rFonts w:ascii="Trebuchet MS" w:eastAsia="Arial" w:hAnsi="Trebuchet MS" w:cs="Arial"/>
        <w:sz w:val="18"/>
        <w:szCs w:val="18"/>
        <w:lang w:val="es-ES"/>
      </w:rPr>
      <w:t xml:space="preserve">: </w:t>
    </w:r>
    <w:hyperlink r:id="rId4" w:history="1">
      <w:r w:rsidR="00E93402" w:rsidRPr="00574671">
        <w:rPr>
          <w:rStyle w:val="Hyperlink"/>
          <w:rFonts w:ascii="Trebuchet MS" w:eastAsia="Arial" w:hAnsi="Trebuchet MS"/>
          <w:sz w:val="18"/>
          <w:szCs w:val="18"/>
          <w:lang w:val="es-ES"/>
        </w:rPr>
        <w:t>secretariat@dsabotosani.ro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DAE23" w14:textId="77777777" w:rsidR="005E3CDE" w:rsidRDefault="005E3CDE">
      <w:r>
        <w:separator/>
      </w:r>
    </w:p>
  </w:footnote>
  <w:footnote w:type="continuationSeparator" w:id="0">
    <w:p w14:paraId="0D7E906D" w14:textId="77777777" w:rsidR="005E3CDE" w:rsidRDefault="005E3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D9F7D" w14:textId="77777777" w:rsidR="00C13AEC" w:rsidRDefault="00376972" w:rsidP="00417AE1">
    <w:pPr>
      <w:pBdr>
        <w:top w:val="nil"/>
        <w:left w:val="nil"/>
        <w:bottom w:val="nil"/>
        <w:right w:val="nil"/>
        <w:between w:val="nil"/>
      </w:pBdr>
      <w:rPr>
        <w:rFonts w:ascii="Arial" w:eastAsia="Arial" w:hAnsi="Arial" w:cs="Arial"/>
        <w:color w:val="000000"/>
        <w:sz w:val="18"/>
        <w:szCs w:val="18"/>
      </w:rPr>
    </w:pPr>
    <w:r>
      <w:rPr>
        <w:lang w:eastAsia="en-US"/>
      </w:rPr>
      <w:drawing>
        <wp:anchor distT="0" distB="0" distL="114300" distR="114300" simplePos="0" relativeHeight="251662848" behindDoc="1" locked="0" layoutInCell="1" allowOverlap="1" wp14:anchorId="7D08C662" wp14:editId="54AF93EA">
          <wp:simplePos x="0" y="0"/>
          <wp:positionH relativeFrom="margin">
            <wp:posOffset>8684</wp:posOffset>
          </wp:positionH>
          <wp:positionV relativeFrom="paragraph">
            <wp:posOffset>-208665</wp:posOffset>
          </wp:positionV>
          <wp:extent cx="896844" cy="895122"/>
          <wp:effectExtent l="0" t="0" r="0" b="6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gla Directie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6844" cy="895122"/>
                  </a:xfrm>
                  <a:prstGeom prst="rect">
                    <a:avLst/>
                  </a:prstGeom>
                </pic:spPr>
              </pic:pic>
            </a:graphicData>
          </a:graphic>
        </wp:anchor>
      </w:drawing>
    </w:r>
    <w:r w:rsidR="003D5F82">
      <w:rPr>
        <w:lang w:eastAsia="en-US"/>
      </w:rPr>
      <w:drawing>
        <wp:anchor distT="0" distB="0" distL="114300" distR="114300" simplePos="0" relativeHeight="251658752" behindDoc="0" locked="0" layoutInCell="1" allowOverlap="1" wp14:anchorId="6ECA4AA7" wp14:editId="619ECFEB">
          <wp:simplePos x="0" y="0"/>
          <wp:positionH relativeFrom="column">
            <wp:posOffset>4963795</wp:posOffset>
          </wp:positionH>
          <wp:positionV relativeFrom="paragraph">
            <wp:posOffset>-30480</wp:posOffset>
          </wp:positionV>
          <wp:extent cx="1211580" cy="396240"/>
          <wp:effectExtent l="0" t="0" r="7620" b="3810"/>
          <wp:wrapSquare wrapText="bothSides" distT="0" distB="0" distL="114300" distR="114300"/>
          <wp:docPr id="20" name="image1.png" descr="Cornisa - logo foaie antet"/>
          <wp:cNvGraphicFramePr/>
          <a:graphic xmlns:a="http://schemas.openxmlformats.org/drawingml/2006/main">
            <a:graphicData uri="http://schemas.openxmlformats.org/drawingml/2006/picture">
              <pic:pic xmlns:pic="http://schemas.openxmlformats.org/drawingml/2006/picture">
                <pic:nvPicPr>
                  <pic:cNvPr id="0" name="image1.png" descr="Cornisa - logo foaie antet"/>
                  <pic:cNvPicPr preferRelativeResize="0"/>
                </pic:nvPicPr>
                <pic:blipFill>
                  <a:blip r:embed="rId2"/>
                  <a:srcRect/>
                  <a:stretch>
                    <a:fillRect/>
                  </a:stretch>
                </pic:blipFill>
                <pic:spPr>
                  <a:xfrm>
                    <a:off x="0" y="0"/>
                    <a:ext cx="1211580" cy="396240"/>
                  </a:xfrm>
                  <a:prstGeom prst="rect">
                    <a:avLst/>
                  </a:prstGeom>
                  <a:ln/>
                </pic:spPr>
              </pic:pic>
            </a:graphicData>
          </a:graphic>
        </wp:anchor>
      </w:drawing>
    </w:r>
    <w:r w:rsidR="00417AE1">
      <w:rPr>
        <w:rFonts w:ascii="Arial" w:eastAsia="Arial" w:hAnsi="Arial" w:cs="Arial"/>
        <w:color w:val="000000"/>
        <w:sz w:val="18"/>
        <w:szCs w:val="18"/>
      </w:rPr>
      <w:t xml:space="preserve">                                   </w:t>
    </w:r>
    <w:r w:rsidR="005E1EDC">
      <w:rPr>
        <w:rFonts w:ascii="Arial" w:eastAsia="Arial" w:hAnsi="Arial" w:cs="Arial"/>
        <w:color w:val="000000"/>
        <w:sz w:val="18"/>
        <w:szCs w:val="18"/>
      </w:rPr>
      <w:t>MUNICIPIUL BOTOŞANI</w:t>
    </w:r>
  </w:p>
  <w:p w14:paraId="7EBC24FF" w14:textId="77777777" w:rsidR="00C13AEC" w:rsidRDefault="00417AE1" w:rsidP="00417AE1">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                                   </w:t>
    </w:r>
    <w:r w:rsidR="005E1EDC">
      <w:rPr>
        <w:rFonts w:ascii="Arial" w:eastAsia="Arial" w:hAnsi="Arial" w:cs="Arial"/>
        <w:color w:val="000000"/>
        <w:sz w:val="18"/>
        <w:szCs w:val="18"/>
      </w:rPr>
      <w:t xml:space="preserve">DIRECŢIA </w:t>
    </w:r>
    <w:r w:rsidR="00992D4B">
      <w:rPr>
        <w:rFonts w:ascii="Arial" w:eastAsia="Arial" w:hAnsi="Arial" w:cs="Arial"/>
        <w:color w:val="000000"/>
        <w:sz w:val="18"/>
        <w:szCs w:val="18"/>
      </w:rPr>
      <w:t>PENTRU SPORT ȘI AGREMENT</w:t>
    </w:r>
  </w:p>
  <w:p w14:paraId="12E43962" w14:textId="77777777" w:rsidR="00C13AEC" w:rsidRDefault="00C13AEC" w:rsidP="00CE2527">
    <w:pPr>
      <w:pBdr>
        <w:top w:val="nil"/>
        <w:left w:val="nil"/>
        <w:bottom w:val="nil"/>
        <w:right w:val="nil"/>
        <w:between w:val="nil"/>
      </w:pBdr>
      <w:rPr>
        <w:rFonts w:ascii="Arial" w:eastAsia="Arial" w:hAnsi="Arial" w:cs="Arial"/>
        <w:color w:val="000000"/>
        <w:sz w:val="18"/>
        <w:szCs w:val="18"/>
      </w:rPr>
    </w:pPr>
  </w:p>
  <w:p w14:paraId="587A2A0F" w14:textId="77777777" w:rsidR="00C13AEC" w:rsidRDefault="00C13AEC" w:rsidP="00CE2527">
    <w:pPr>
      <w:pBdr>
        <w:top w:val="nil"/>
        <w:left w:val="nil"/>
        <w:bottom w:val="nil"/>
        <w:right w:val="nil"/>
        <w:between w:val="nil"/>
      </w:pBdr>
      <w:tabs>
        <w:tab w:val="left" w:pos="315"/>
      </w:tabs>
      <w:rPr>
        <w:rFonts w:ascii="Arial" w:eastAsia="Arial" w:hAnsi="Arial" w:cs="Arial"/>
        <w:color w:val="000000"/>
        <w:sz w:val="18"/>
        <w:szCs w:val="18"/>
      </w:rPr>
    </w:pPr>
  </w:p>
  <w:p w14:paraId="61AC69E6" w14:textId="77777777" w:rsidR="00C13AEC" w:rsidRDefault="00130EFC" w:rsidP="00CE2527">
    <w:pPr>
      <w:pBdr>
        <w:top w:val="nil"/>
        <w:left w:val="nil"/>
        <w:bottom w:val="nil"/>
        <w:right w:val="nil"/>
        <w:between w:val="nil"/>
      </w:pBdr>
      <w:tabs>
        <w:tab w:val="center" w:pos="4536"/>
        <w:tab w:val="right" w:pos="9072"/>
      </w:tabs>
      <w:rPr>
        <w:rFonts w:ascii="Calibri" w:eastAsia="Calibri" w:hAnsi="Calibri" w:cs="Calibri"/>
        <w:color w:val="000000"/>
        <w:sz w:val="22"/>
        <w:szCs w:val="22"/>
      </w:rPr>
    </w:pPr>
    <w:r>
      <w:rPr>
        <w:lang w:eastAsia="en-US"/>
      </w:rPr>
      <mc:AlternateContent>
        <mc:Choice Requires="wpg">
          <w:drawing>
            <wp:anchor distT="0" distB="0" distL="0" distR="0" simplePos="0" relativeHeight="251663872" behindDoc="1" locked="0" layoutInCell="1" allowOverlap="1" wp14:anchorId="249B4FE7" wp14:editId="7555091C">
              <wp:simplePos x="0" y="0"/>
              <wp:positionH relativeFrom="column">
                <wp:posOffset>-521970</wp:posOffset>
              </wp:positionH>
              <wp:positionV relativeFrom="paragraph">
                <wp:posOffset>102870</wp:posOffset>
              </wp:positionV>
              <wp:extent cx="6720840" cy="45720"/>
              <wp:effectExtent l="0" t="19050" r="22860" b="1143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0840" cy="45720"/>
                        <a:chOff x="650" y="2472"/>
                        <a:chExt cx="10800" cy="102"/>
                      </a:xfrm>
                    </wpg:grpSpPr>
                    <wps:wsp>
                      <wps:cNvPr id="1" name="Conector drept 1"/>
                      <wps:cNvCnPr/>
                      <wps:spPr bwMode="auto">
                        <a:xfrm>
                          <a:off x="3098" y="2472"/>
                          <a:ext cx="8352" cy="0"/>
                        </a:xfrm>
                        <a:prstGeom prst="line">
                          <a:avLst/>
                        </a:prstGeom>
                        <a:noFill/>
                        <a:ln w="38100">
                          <a:solidFill>
                            <a:srgbClr val="333399"/>
                          </a:solidFill>
                          <a:round/>
                          <a:headEnd/>
                          <a:tailEnd/>
                        </a:ln>
                      </wps:spPr>
                      <wps:bodyPr/>
                    </wps:wsp>
                    <wps:wsp>
                      <wps:cNvPr id="2" name="Conector drept 2"/>
                      <wps:cNvCnPr/>
                      <wps:spPr bwMode="auto">
                        <a:xfrm>
                          <a:off x="3098" y="2530"/>
                          <a:ext cx="8352" cy="0"/>
                        </a:xfrm>
                        <a:prstGeom prst="line">
                          <a:avLst/>
                        </a:prstGeom>
                        <a:noFill/>
                        <a:ln w="38100">
                          <a:solidFill>
                            <a:srgbClr val="FFFF00"/>
                          </a:solidFill>
                          <a:round/>
                          <a:headEnd/>
                          <a:tailEnd/>
                        </a:ln>
                      </wps:spPr>
                      <wps:bodyPr/>
                    </wps:wsp>
                    <wps:wsp>
                      <wps:cNvPr id="3" name="Conector drept 3"/>
                      <wps:cNvCnPr/>
                      <wps:spPr bwMode="auto">
                        <a:xfrm>
                          <a:off x="3098" y="2574"/>
                          <a:ext cx="8352" cy="0"/>
                        </a:xfrm>
                        <a:prstGeom prst="line">
                          <a:avLst/>
                        </a:prstGeom>
                        <a:noFill/>
                        <a:ln w="38100">
                          <a:solidFill>
                            <a:srgbClr val="FF0000"/>
                          </a:solidFill>
                          <a:round/>
                          <a:headEnd/>
                          <a:tailEnd/>
                        </a:ln>
                      </wps:spPr>
                      <wps:bodyPr/>
                    </wps:wsp>
                    <wps:wsp>
                      <wps:cNvPr id="4" name="Conector drept 4"/>
                      <wps:cNvCnPr/>
                      <wps:spPr bwMode="auto">
                        <a:xfrm flipV="1">
                          <a:off x="650" y="2472"/>
                          <a:ext cx="720" cy="0"/>
                        </a:xfrm>
                        <a:prstGeom prst="line">
                          <a:avLst/>
                        </a:prstGeom>
                        <a:noFill/>
                        <a:ln w="38100">
                          <a:solidFill>
                            <a:srgbClr val="333399"/>
                          </a:solidFill>
                          <a:round/>
                          <a:headEnd/>
                          <a:tailEnd/>
                        </a:ln>
                      </wps:spPr>
                      <wps:bodyPr/>
                    </wps:wsp>
                    <wps:wsp>
                      <wps:cNvPr id="5" name="Conector drept 5"/>
                      <wps:cNvCnPr/>
                      <wps:spPr bwMode="auto">
                        <a:xfrm flipV="1">
                          <a:off x="650" y="2528"/>
                          <a:ext cx="720" cy="0"/>
                        </a:xfrm>
                        <a:prstGeom prst="line">
                          <a:avLst/>
                        </a:prstGeom>
                        <a:noFill/>
                        <a:ln w="38100">
                          <a:solidFill>
                            <a:srgbClr val="FFFF00"/>
                          </a:solidFill>
                          <a:round/>
                          <a:headEnd/>
                          <a:tailEnd/>
                        </a:ln>
                      </wps:spPr>
                      <wps:bodyPr/>
                    </wps:wsp>
                    <wps:wsp>
                      <wps:cNvPr id="6" name="Conector drept 6"/>
                      <wps:cNvCnPr/>
                      <wps:spPr bwMode="auto">
                        <a:xfrm flipV="1">
                          <a:off x="650" y="2574"/>
                          <a:ext cx="720" cy="0"/>
                        </a:xfrm>
                        <a:prstGeom prst="line">
                          <a:avLst/>
                        </a:prstGeom>
                        <a:noFill/>
                        <a:ln w="38100">
                          <a:solidFill>
                            <a:srgbClr val="FF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6ECC3733" id="Group 10" o:spid="_x0000_s1026" style="position:absolute;margin-left:-41.1pt;margin-top:8.1pt;width:529.2pt;height:3.6pt;z-index:-251652608;mso-wrap-distance-left:0;mso-wrap-distance-right:0" coordorigin="650,2472" coordsize="1080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">
              <v:line id="Conector drept 1" o:spid="_x0000_s1027" style="position:absolute;visibility:visible;mso-wrap-style:square" from="3098,2472" to="11450,2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ecdMAAAADaAAAADwAAAGRycy9kb3ducmV2LnhtbERPTWsCMRC9F/ofwhR6q1l7qGU1itoW&#10;PFm6Kl7Hzbgb3EyWJNW0v74RCp6Gx/ucySzZTpzJB+NYwXBQgCCunTbcKNhuPp5eQYSIrLFzTAp+&#10;KMBsen83wVK7C3/RuYqNyCEcSlTQxtiXUoa6JYth4HrizB2dtxgz9I3UHi853HbyuShepEXDuaHF&#10;npYt1afq2yoo3vfLTq+TMbvPVC28fRsdVr9KPT6k+RhEpBRv4n/3Suf5cH3leuX0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y3nHTAAAAA2gAAAA8AAAAAAAAAAAAAAAAA&#10;oQIAAGRycy9kb3ducmV2LnhtbFBLBQYAAAAABAAEAPkAAACOAwAAAAA=&#10;" strokecolor="#339" strokeweight="3pt"/>
              <v:line id="Conector drept 2" o:spid="_x0000_s1028" style="position:absolute;visibility:visible;mso-wrap-style:square" from="3098,2530" to="11450,2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V78L8AAADaAAAADwAAAGRycy9kb3ducmV2LnhtbESPQYvCMBSE7wv+h/AEb2uqB7dUo4hg&#10;2auuoN4ezbMNNi8lyWr990YQPA4z8w2zWPW2FTfywThWMBlnIIgrpw3XCg5/2+8cRIjIGlvHpOBB&#10;AVbLwdcCC+3uvKPbPtYiQTgUqKCJsSukDFVDFsPYdcTJuzhvMSbpa6k93hPctnKaZTNp0XBaaLCj&#10;TUPVdf9vFbhNFy+nn7ry1zI75vm5NMaVSo2G/XoOIlIfP+F3+1crmMLrSroBcvk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1V78L8AAADaAAAADwAAAAAAAAAAAAAAAACh&#10;AgAAZHJzL2Rvd25yZXYueG1sUEsFBgAAAAAEAAQA+QAAAI0DAAAAAA==&#10;" strokecolor="yellow" strokeweight="3pt"/>
              <v:line id="Conector drept 3" o:spid="_x0000_s1029" style="position:absolute;visibility:visible;mso-wrap-style:square" from="3098,2574" to="11450,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y0V8MAAADaAAAADwAAAGRycy9kb3ducmV2LnhtbESPQWvCQBSE74L/YXlCb2aTFoqkrhIK&#10;glAo1Irt8TX7TEKzb2N2TTb/vlsQPA4z8w2z3gbTioF611hWkCUpCOLS6oYrBcfP3XIFwnlkja1l&#10;UjCRg+1mPltjru3IHzQcfCUihF2OCmrvu1xKV9Zk0CW2I47e2fYGfZR9JXWPY4SbVj6m6bM02HBc&#10;qLGj15rK38PVKHjrfvbDid8z/R2ulzAU5/Rrkko9LELxAsJT8Pfwrb3XCp7g/0q8AX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stFfDAAAA2gAAAA8AAAAAAAAAAAAA&#10;AAAAoQIAAGRycy9kb3ducmV2LnhtbFBLBQYAAAAABAAEAPkAAACRAwAAAAA=&#10;" strokecolor="red" strokeweight="3pt"/>
              <v:line id="Conector drept 4" o:spid="_x0000_s1030" style="position:absolute;flip:y;visibility:visible;mso-wrap-style:square" from="650,2472" to="1370,2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qT08MAAADaAAAADwAAAGRycy9kb3ducmV2LnhtbESPQWvCQBSE74X+h+UVequ7VSsSXUWE&#10;gkUPTeylt0f2mYRm34bdbRL/vSsUehxm5htmvR1tK3ryoXGs4XWiQBCXzjRcafg6v78sQYSIbLB1&#10;TBquFGC7eXxYY2bcwDn1RaxEgnDIUEMdY5dJGcqaLIaJ64iTd3HeYkzSV9J4HBLctnKq1EJabDgt&#10;1NjRvqbyp/i1GsyHquz3cfc2W/jT5zI35mzzqPXz07hbgYg0xv/wX/tgNMzhfiXdAL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k9PDAAAA2gAAAA8AAAAAAAAAAAAA&#10;AAAAoQIAAGRycy9kb3ducmV2LnhtbFBLBQYAAAAABAAEAPkAAACRAwAAAAA=&#10;" strokecolor="#339" strokeweight="3pt"/>
              <v:line id="Conector drept 5" o:spid="_x0000_s1031" style="position:absolute;flip:y;visibility:visible;mso-wrap-style:square" from="650,2528" to="1370,2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VCsAAAADaAAAADwAAAGRycy9kb3ducmV2LnhtbESPwYrCQBBE74L/MPTC3nSyCysSnYgI&#10;gpcFdf2ANtMmIZmemGk1+vWOIOyxqKpX1HzRu0ZdqQuVZwNf4wQUce5txYWBw996NAUVBNli45kM&#10;3CnAIhsO5phaf+MdXfdSqAjhkKKBUqRNtQ55SQ7D2LfE0Tv5zqFE2RXadniLcNfo7ySZaIcVx4US&#10;W1qVlNf7izPwe1hOk/phj/npeN6iFSwqORvz+dEvZ6CEevkPv9sba+AHXlfiDdDZ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f+lQrAAAAA2gAAAA8AAAAAAAAAAAAAAAAA&#10;oQIAAGRycy9kb3ducmV2LnhtbFBLBQYAAAAABAAEAPkAAACOAwAAAAA=&#10;" strokecolor="yellow" strokeweight="3pt"/>
              <v:line id="Conector drept 6" o:spid="_x0000_s1032" style="position:absolute;flip:y;visibility:visible;mso-wrap-style:square" from="650,2574" to="1370,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jN8QAAADaAAAADwAAAGRycy9kb3ducmV2LnhtbESPT2vCQBTE7wW/w/IEL0U39pBKdBVJ&#10;aPBSoVro9ZF9JsHs25Bd86efvlso9DjMzG+Y3WE0jeipc7VlBetVBIK4sLrmUsHn9W25AeE8ssbG&#10;MimYyMFhP3vaYaLtwB/UX3wpAoRdggoq79tESldUZNCtbEscvJvtDPogu1LqDocAN418iaJYGqw5&#10;LFTYUlpRcb88jIK8Sc/ne5a/T5vXrynO4+/i2WZKLebjcQvC0+j/w3/tk1YQw++Vc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yM3xAAAANoAAAAPAAAAAAAAAAAA&#10;AAAAAKECAABkcnMvZG93bnJldi54bWxQSwUGAAAAAAQABAD5AAAAkgMAAAAA&#10;" strokecolor="red" strokeweight="3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47AB"/>
    <w:multiLevelType w:val="hybridMultilevel"/>
    <w:tmpl w:val="54F00CB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D436EA4"/>
    <w:multiLevelType w:val="hybridMultilevel"/>
    <w:tmpl w:val="C6F89C64"/>
    <w:lvl w:ilvl="0" w:tplc="1D302448">
      <w:start w:val="5"/>
      <w:numFmt w:val="bullet"/>
      <w:lvlText w:val="-"/>
      <w:lvlJc w:val="left"/>
      <w:pPr>
        <w:ind w:left="720" w:hanging="360"/>
      </w:pPr>
      <w:rPr>
        <w:rFonts w:ascii="Arial" w:eastAsia="Times New Roman" w:hAnsi="Arial" w:cs="Arial" w:hint="default"/>
        <w:b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008F4"/>
    <w:multiLevelType w:val="hybridMultilevel"/>
    <w:tmpl w:val="C9AEA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848CC"/>
    <w:multiLevelType w:val="hybridMultilevel"/>
    <w:tmpl w:val="CC5C867E"/>
    <w:lvl w:ilvl="0" w:tplc="15B2CFA8">
      <w:start w:val="1"/>
      <w:numFmt w:val="decimal"/>
      <w:lvlText w:val="%1."/>
      <w:lvlJc w:val="left"/>
      <w:pPr>
        <w:ind w:left="720" w:hanging="360"/>
      </w:pPr>
      <w:rPr>
        <w:rFonts w:cs="Arial" w:hint="default"/>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22D43"/>
    <w:multiLevelType w:val="hybridMultilevel"/>
    <w:tmpl w:val="6CBCCFE0"/>
    <w:lvl w:ilvl="0" w:tplc="3348DEB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0E1C3F"/>
    <w:multiLevelType w:val="hybridMultilevel"/>
    <w:tmpl w:val="6A002058"/>
    <w:lvl w:ilvl="0" w:tplc="0409000F">
      <w:start w:val="2"/>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DE930FE"/>
    <w:multiLevelType w:val="hybridMultilevel"/>
    <w:tmpl w:val="12E8BBFE"/>
    <w:lvl w:ilvl="0" w:tplc="72466C60">
      <w:start w:val="10"/>
      <w:numFmt w:val="bullet"/>
      <w:lvlText w:val="-"/>
      <w:lvlJc w:val="left"/>
      <w:pPr>
        <w:ind w:left="1080" w:hanging="360"/>
      </w:pPr>
      <w:rPr>
        <w:rFonts w:ascii="Trebuchet MS" w:eastAsia="Times New Roman" w:hAnsi="Trebuchet M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754DFB"/>
    <w:multiLevelType w:val="hybridMultilevel"/>
    <w:tmpl w:val="454CFC6A"/>
    <w:lvl w:ilvl="0" w:tplc="2D38033A">
      <w:start w:val="1"/>
      <w:numFmt w:val="upperLetter"/>
      <w:lvlText w:val="%1."/>
      <w:lvlJc w:val="left"/>
      <w:pPr>
        <w:ind w:left="9270" w:hanging="360"/>
      </w:pPr>
      <w:rPr>
        <w:color w:val="00000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69D0F11"/>
    <w:multiLevelType w:val="hybridMultilevel"/>
    <w:tmpl w:val="0C80009A"/>
    <w:lvl w:ilvl="0" w:tplc="B8485172">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26FC5882"/>
    <w:multiLevelType w:val="hybridMultilevel"/>
    <w:tmpl w:val="F06A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CD5C3A"/>
    <w:multiLevelType w:val="hybridMultilevel"/>
    <w:tmpl w:val="9BB872A4"/>
    <w:lvl w:ilvl="0" w:tplc="105E4ADE">
      <w:start w:val="1"/>
      <w:numFmt w:val="bullet"/>
      <w:lvlText w:val="-"/>
      <w:lvlJc w:val="left"/>
      <w:pPr>
        <w:ind w:left="1080" w:hanging="360"/>
      </w:pPr>
      <w:rPr>
        <w:rFonts w:ascii="Trebuchet MS" w:eastAsia="Times New Roman" w:hAnsi="Trebuchet M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535BD0"/>
    <w:multiLevelType w:val="hybridMultilevel"/>
    <w:tmpl w:val="12580BC0"/>
    <w:lvl w:ilvl="0" w:tplc="1590966A">
      <w:start w:val="1"/>
      <w:numFmt w:val="upperRoman"/>
      <w:lvlText w:val="%1."/>
      <w:lvlJc w:val="left"/>
      <w:pPr>
        <w:ind w:left="72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02850BC"/>
    <w:multiLevelType w:val="hybridMultilevel"/>
    <w:tmpl w:val="28FA6B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4E6374"/>
    <w:multiLevelType w:val="hybridMultilevel"/>
    <w:tmpl w:val="B526F5BC"/>
    <w:lvl w:ilvl="0" w:tplc="FD52E7CA">
      <w:start w:val="1"/>
      <w:numFmt w:val="decimal"/>
      <w:lvlText w:val="%1."/>
      <w:lvlJc w:val="left"/>
      <w:pPr>
        <w:ind w:left="720" w:hanging="360"/>
      </w:pPr>
      <w:rPr>
        <w:rFonts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F396496"/>
    <w:multiLevelType w:val="hybridMultilevel"/>
    <w:tmpl w:val="95A8C10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FE35D46"/>
    <w:multiLevelType w:val="hybridMultilevel"/>
    <w:tmpl w:val="D7184E0C"/>
    <w:lvl w:ilvl="0" w:tplc="B1D00D98">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62C90D8E"/>
    <w:multiLevelType w:val="hybridMultilevel"/>
    <w:tmpl w:val="88A6ADA4"/>
    <w:lvl w:ilvl="0" w:tplc="1D302448">
      <w:start w:val="5"/>
      <w:numFmt w:val="bullet"/>
      <w:lvlText w:val="-"/>
      <w:lvlJc w:val="left"/>
      <w:pPr>
        <w:ind w:left="360" w:hanging="360"/>
      </w:pPr>
      <w:rPr>
        <w:rFonts w:ascii="Arial" w:eastAsia="Times New Roman" w:hAnsi="Arial" w:cs="Arial" w:hint="default"/>
        <w:b w:val="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5EC58D0"/>
    <w:multiLevelType w:val="hybridMultilevel"/>
    <w:tmpl w:val="E6C48B5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6AC307CB"/>
    <w:multiLevelType w:val="hybridMultilevel"/>
    <w:tmpl w:val="3D4614E4"/>
    <w:lvl w:ilvl="0" w:tplc="B33A53CC">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D249CB"/>
    <w:multiLevelType w:val="hybridMultilevel"/>
    <w:tmpl w:val="EE1E9C00"/>
    <w:lvl w:ilvl="0" w:tplc="473ACA22">
      <w:start w:val="3"/>
      <w:numFmt w:val="bullet"/>
      <w:lvlText w:val="-"/>
      <w:lvlJc w:val="left"/>
      <w:pPr>
        <w:ind w:left="1440" w:hanging="360"/>
      </w:pPr>
      <w:rPr>
        <w:rFonts w:ascii="Calibri" w:eastAsiaTheme="minorHAnsi" w:hAnsi="Calibri" w:cstheme="minorBidi"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0" w15:restartNumberingAfterBreak="0">
    <w:nsid w:val="757307EB"/>
    <w:multiLevelType w:val="hybridMultilevel"/>
    <w:tmpl w:val="A4167C1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78CD18BF"/>
    <w:multiLevelType w:val="hybridMultilevel"/>
    <w:tmpl w:val="EBA23606"/>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057F9E"/>
    <w:multiLevelType w:val="hybridMultilevel"/>
    <w:tmpl w:val="24FE96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5009600">
    <w:abstractNumId w:val="14"/>
  </w:num>
  <w:num w:numId="2" w16cid:durableId="1919635217">
    <w:abstractNumId w:val="17"/>
  </w:num>
  <w:num w:numId="3" w16cid:durableId="1000276869">
    <w:abstractNumId w:val="7"/>
  </w:num>
  <w:num w:numId="4" w16cid:durableId="2052026423">
    <w:abstractNumId w:val="21"/>
  </w:num>
  <w:num w:numId="5" w16cid:durableId="1041980894">
    <w:abstractNumId w:val="4"/>
  </w:num>
  <w:num w:numId="6" w16cid:durableId="1697267173">
    <w:abstractNumId w:val="2"/>
  </w:num>
  <w:num w:numId="7" w16cid:durableId="34297162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2318639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266745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3662503">
    <w:abstractNumId w:val="1"/>
  </w:num>
  <w:num w:numId="11" w16cid:durableId="1098135250">
    <w:abstractNumId w:val="16"/>
  </w:num>
  <w:num w:numId="12" w16cid:durableId="258146813">
    <w:abstractNumId w:val="13"/>
  </w:num>
  <w:num w:numId="13" w16cid:durableId="1468820634">
    <w:abstractNumId w:val="8"/>
  </w:num>
  <w:num w:numId="14" w16cid:durableId="1245531033">
    <w:abstractNumId w:val="11"/>
  </w:num>
  <w:num w:numId="15" w16cid:durableId="762842707">
    <w:abstractNumId w:val="19"/>
  </w:num>
  <w:num w:numId="16" w16cid:durableId="192615073">
    <w:abstractNumId w:val="15"/>
  </w:num>
  <w:num w:numId="17" w16cid:durableId="523712715">
    <w:abstractNumId w:val="0"/>
  </w:num>
  <w:num w:numId="18" w16cid:durableId="1905145835">
    <w:abstractNumId w:val="22"/>
  </w:num>
  <w:num w:numId="19" w16cid:durableId="574978661">
    <w:abstractNumId w:val="9"/>
  </w:num>
  <w:num w:numId="20" w16cid:durableId="1094014311">
    <w:abstractNumId w:val="10"/>
  </w:num>
  <w:num w:numId="21" w16cid:durableId="1236084673">
    <w:abstractNumId w:val="12"/>
  </w:num>
  <w:num w:numId="22" w16cid:durableId="79526830">
    <w:abstractNumId w:val="18"/>
  </w:num>
  <w:num w:numId="23" w16cid:durableId="1066419862">
    <w:abstractNumId w:val="6"/>
  </w:num>
  <w:num w:numId="24" w16cid:durableId="279510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AEC"/>
    <w:rsid w:val="0001222D"/>
    <w:rsid w:val="00016A66"/>
    <w:rsid w:val="00017C48"/>
    <w:rsid w:val="000252CD"/>
    <w:rsid w:val="00034975"/>
    <w:rsid w:val="00045E50"/>
    <w:rsid w:val="0005332E"/>
    <w:rsid w:val="00053DB5"/>
    <w:rsid w:val="000576AB"/>
    <w:rsid w:val="00071067"/>
    <w:rsid w:val="0008106D"/>
    <w:rsid w:val="000C7AB6"/>
    <w:rsid w:val="001054C0"/>
    <w:rsid w:val="00127B2E"/>
    <w:rsid w:val="00130EFC"/>
    <w:rsid w:val="00145A98"/>
    <w:rsid w:val="00151C61"/>
    <w:rsid w:val="00156D42"/>
    <w:rsid w:val="001600BA"/>
    <w:rsid w:val="001608B0"/>
    <w:rsid w:val="00164B6E"/>
    <w:rsid w:val="001A24D1"/>
    <w:rsid w:val="001C140C"/>
    <w:rsid w:val="001D6DA9"/>
    <w:rsid w:val="001E3CD0"/>
    <w:rsid w:val="001E6798"/>
    <w:rsid w:val="00203DDD"/>
    <w:rsid w:val="00203F74"/>
    <w:rsid w:val="00215F0D"/>
    <w:rsid w:val="0021682C"/>
    <w:rsid w:val="0023566B"/>
    <w:rsid w:val="00241FD8"/>
    <w:rsid w:val="002448D9"/>
    <w:rsid w:val="00245E1E"/>
    <w:rsid w:val="00260730"/>
    <w:rsid w:val="00275BE2"/>
    <w:rsid w:val="00283E2A"/>
    <w:rsid w:val="0028446C"/>
    <w:rsid w:val="002A4533"/>
    <w:rsid w:val="002A5CEB"/>
    <w:rsid w:val="002A720A"/>
    <w:rsid w:val="002B055D"/>
    <w:rsid w:val="002D1CD5"/>
    <w:rsid w:val="002D6D2C"/>
    <w:rsid w:val="00324895"/>
    <w:rsid w:val="00340456"/>
    <w:rsid w:val="00340C47"/>
    <w:rsid w:val="00350357"/>
    <w:rsid w:val="00376972"/>
    <w:rsid w:val="00377660"/>
    <w:rsid w:val="003A6F66"/>
    <w:rsid w:val="003C5115"/>
    <w:rsid w:val="003C5FD2"/>
    <w:rsid w:val="003D5F82"/>
    <w:rsid w:val="0041013A"/>
    <w:rsid w:val="00417AE1"/>
    <w:rsid w:val="00417B29"/>
    <w:rsid w:val="00423D5B"/>
    <w:rsid w:val="00461E1C"/>
    <w:rsid w:val="00487FF0"/>
    <w:rsid w:val="004A606D"/>
    <w:rsid w:val="004A796F"/>
    <w:rsid w:val="004B08DC"/>
    <w:rsid w:val="004B680A"/>
    <w:rsid w:val="004B69DA"/>
    <w:rsid w:val="004C540C"/>
    <w:rsid w:val="004D00D1"/>
    <w:rsid w:val="004D1426"/>
    <w:rsid w:val="004D4CFA"/>
    <w:rsid w:val="004E0F93"/>
    <w:rsid w:val="004E438C"/>
    <w:rsid w:val="004F7402"/>
    <w:rsid w:val="004F7F64"/>
    <w:rsid w:val="005006D1"/>
    <w:rsid w:val="0050705A"/>
    <w:rsid w:val="00515854"/>
    <w:rsid w:val="0054255C"/>
    <w:rsid w:val="00572530"/>
    <w:rsid w:val="005737CF"/>
    <w:rsid w:val="005771D8"/>
    <w:rsid w:val="005C33D7"/>
    <w:rsid w:val="005D4DEF"/>
    <w:rsid w:val="005E1EDC"/>
    <w:rsid w:val="005E24A0"/>
    <w:rsid w:val="005E3CDE"/>
    <w:rsid w:val="00614114"/>
    <w:rsid w:val="006142B8"/>
    <w:rsid w:val="0061752D"/>
    <w:rsid w:val="00636EFE"/>
    <w:rsid w:val="00646F0A"/>
    <w:rsid w:val="0066548B"/>
    <w:rsid w:val="006A2F5E"/>
    <w:rsid w:val="006E6422"/>
    <w:rsid w:val="006F03DA"/>
    <w:rsid w:val="00712E5C"/>
    <w:rsid w:val="00737C85"/>
    <w:rsid w:val="00744263"/>
    <w:rsid w:val="00755021"/>
    <w:rsid w:val="00756D8F"/>
    <w:rsid w:val="007A649C"/>
    <w:rsid w:val="007C724F"/>
    <w:rsid w:val="007E31CC"/>
    <w:rsid w:val="0080588C"/>
    <w:rsid w:val="00806CC5"/>
    <w:rsid w:val="0084084C"/>
    <w:rsid w:val="00845618"/>
    <w:rsid w:val="008469A2"/>
    <w:rsid w:val="00851290"/>
    <w:rsid w:val="00865ABA"/>
    <w:rsid w:val="00884E84"/>
    <w:rsid w:val="008A1D82"/>
    <w:rsid w:val="008E0849"/>
    <w:rsid w:val="008E3156"/>
    <w:rsid w:val="008E45F2"/>
    <w:rsid w:val="008F7041"/>
    <w:rsid w:val="00904CF9"/>
    <w:rsid w:val="00917D2F"/>
    <w:rsid w:val="00924173"/>
    <w:rsid w:val="00934D67"/>
    <w:rsid w:val="00963A8D"/>
    <w:rsid w:val="0097282F"/>
    <w:rsid w:val="00980B50"/>
    <w:rsid w:val="00983854"/>
    <w:rsid w:val="00992D4B"/>
    <w:rsid w:val="00995334"/>
    <w:rsid w:val="009A48BE"/>
    <w:rsid w:val="009A78D3"/>
    <w:rsid w:val="009B763E"/>
    <w:rsid w:val="009C0B76"/>
    <w:rsid w:val="009E2110"/>
    <w:rsid w:val="009E578D"/>
    <w:rsid w:val="009E792E"/>
    <w:rsid w:val="00A1186F"/>
    <w:rsid w:val="00A21483"/>
    <w:rsid w:val="00A22722"/>
    <w:rsid w:val="00A427AF"/>
    <w:rsid w:val="00A65B59"/>
    <w:rsid w:val="00A70E22"/>
    <w:rsid w:val="00A82B03"/>
    <w:rsid w:val="00A84223"/>
    <w:rsid w:val="00A96DF1"/>
    <w:rsid w:val="00AC00E4"/>
    <w:rsid w:val="00AE2077"/>
    <w:rsid w:val="00AE670B"/>
    <w:rsid w:val="00AF13CE"/>
    <w:rsid w:val="00AF17D3"/>
    <w:rsid w:val="00AF6FDB"/>
    <w:rsid w:val="00B06E7C"/>
    <w:rsid w:val="00B34AF2"/>
    <w:rsid w:val="00B5086F"/>
    <w:rsid w:val="00B7590E"/>
    <w:rsid w:val="00B7616C"/>
    <w:rsid w:val="00B8267F"/>
    <w:rsid w:val="00B943F5"/>
    <w:rsid w:val="00BC405D"/>
    <w:rsid w:val="00BE12B3"/>
    <w:rsid w:val="00BE362E"/>
    <w:rsid w:val="00C034D0"/>
    <w:rsid w:val="00C06E1F"/>
    <w:rsid w:val="00C105AB"/>
    <w:rsid w:val="00C13AEC"/>
    <w:rsid w:val="00C23049"/>
    <w:rsid w:val="00C253ED"/>
    <w:rsid w:val="00C438B1"/>
    <w:rsid w:val="00C43CB7"/>
    <w:rsid w:val="00C460DD"/>
    <w:rsid w:val="00C46FB8"/>
    <w:rsid w:val="00C5371C"/>
    <w:rsid w:val="00C56CFA"/>
    <w:rsid w:val="00C75BE0"/>
    <w:rsid w:val="00C809D5"/>
    <w:rsid w:val="00C820CB"/>
    <w:rsid w:val="00C9776D"/>
    <w:rsid w:val="00CB02E3"/>
    <w:rsid w:val="00CC5576"/>
    <w:rsid w:val="00CE2527"/>
    <w:rsid w:val="00CE39D3"/>
    <w:rsid w:val="00CF6AF1"/>
    <w:rsid w:val="00D35F8B"/>
    <w:rsid w:val="00D5410B"/>
    <w:rsid w:val="00D5775E"/>
    <w:rsid w:val="00D57F80"/>
    <w:rsid w:val="00D66AAB"/>
    <w:rsid w:val="00D7281D"/>
    <w:rsid w:val="00D83C00"/>
    <w:rsid w:val="00D93F5C"/>
    <w:rsid w:val="00DA0E5D"/>
    <w:rsid w:val="00DB38A1"/>
    <w:rsid w:val="00DE081F"/>
    <w:rsid w:val="00DE0B4C"/>
    <w:rsid w:val="00DE0D55"/>
    <w:rsid w:val="00DE2110"/>
    <w:rsid w:val="00DF39D0"/>
    <w:rsid w:val="00E004CA"/>
    <w:rsid w:val="00E013AE"/>
    <w:rsid w:val="00E27C1E"/>
    <w:rsid w:val="00E31846"/>
    <w:rsid w:val="00E4733F"/>
    <w:rsid w:val="00E573A2"/>
    <w:rsid w:val="00E616CC"/>
    <w:rsid w:val="00E71320"/>
    <w:rsid w:val="00E8088D"/>
    <w:rsid w:val="00E8210C"/>
    <w:rsid w:val="00E93402"/>
    <w:rsid w:val="00E9729D"/>
    <w:rsid w:val="00EB5F87"/>
    <w:rsid w:val="00EC1301"/>
    <w:rsid w:val="00F10082"/>
    <w:rsid w:val="00F46A58"/>
    <w:rsid w:val="00F64564"/>
    <w:rsid w:val="00F763D9"/>
    <w:rsid w:val="00FA3535"/>
    <w:rsid w:val="00FA78D3"/>
    <w:rsid w:val="00FC35AD"/>
    <w:rsid w:val="00FC4872"/>
    <w:rsid w:val="00FD3082"/>
    <w:rsid w:val="00FD3E46"/>
    <w:rsid w:val="00FE04C2"/>
    <w:rsid w:val="00FE7226"/>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2A05D"/>
  <w15:docId w15:val="{CA27951E-DEB0-49A6-B4F5-5D4B76839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766"/>
    <w:rPr>
      <w:rFonts w:ascii="MS Sans Serif" w:eastAsia="Times New Roman" w:hAnsi="MS Sans Serif" w:cs="Times New Roman"/>
      <w:noProof/>
      <w:lang w:val="en-US"/>
    </w:rPr>
  </w:style>
  <w:style w:type="paragraph" w:styleId="Heading1">
    <w:name w:val="heading 1"/>
    <w:basedOn w:val="Normal"/>
    <w:next w:val="Normal"/>
    <w:uiPriority w:val="9"/>
    <w:qFormat/>
    <w:rsid w:val="00DE2110"/>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DE2110"/>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DE2110"/>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DE2110"/>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DE2110"/>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DE211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DE2110"/>
    <w:tblPr>
      <w:tblCellMar>
        <w:top w:w="0" w:type="dxa"/>
        <w:left w:w="0" w:type="dxa"/>
        <w:bottom w:w="0" w:type="dxa"/>
        <w:right w:w="0" w:type="dxa"/>
      </w:tblCellMar>
    </w:tblPr>
  </w:style>
  <w:style w:type="paragraph" w:styleId="Title">
    <w:name w:val="Title"/>
    <w:basedOn w:val="Normal"/>
    <w:next w:val="Normal"/>
    <w:uiPriority w:val="10"/>
    <w:qFormat/>
    <w:rsid w:val="00DE2110"/>
    <w:pPr>
      <w:keepNext/>
      <w:keepLines/>
      <w:spacing w:before="480" w:after="120"/>
    </w:pPr>
    <w:rPr>
      <w:b/>
      <w:sz w:val="72"/>
      <w:szCs w:val="72"/>
    </w:rPr>
  </w:style>
  <w:style w:type="paragraph" w:styleId="Header">
    <w:name w:val="header"/>
    <w:basedOn w:val="Normal"/>
    <w:link w:val="HeaderChar"/>
    <w:unhideWhenUsed/>
    <w:rsid w:val="00682EFB"/>
    <w:pPr>
      <w:tabs>
        <w:tab w:val="center" w:pos="4536"/>
        <w:tab w:val="right" w:pos="9072"/>
      </w:tabs>
    </w:pPr>
    <w:rPr>
      <w:rFonts w:asciiTheme="minorHAnsi" w:eastAsiaTheme="minorHAnsi" w:hAnsiTheme="minorHAnsi" w:cstheme="minorBidi"/>
      <w:noProof w:val="0"/>
      <w:sz w:val="22"/>
      <w:szCs w:val="22"/>
      <w:lang w:val="en-GB"/>
    </w:rPr>
  </w:style>
  <w:style w:type="character" w:customStyle="1" w:styleId="HeaderChar">
    <w:name w:val="Header Char"/>
    <w:basedOn w:val="DefaultParagraphFont"/>
    <w:link w:val="Header"/>
    <w:uiPriority w:val="99"/>
    <w:rsid w:val="00682EFB"/>
  </w:style>
  <w:style w:type="paragraph" w:styleId="Footer">
    <w:name w:val="footer"/>
    <w:basedOn w:val="Normal"/>
    <w:link w:val="FooterChar"/>
    <w:uiPriority w:val="99"/>
    <w:unhideWhenUsed/>
    <w:rsid w:val="00682EFB"/>
    <w:pPr>
      <w:tabs>
        <w:tab w:val="center" w:pos="4536"/>
        <w:tab w:val="right" w:pos="9072"/>
      </w:tabs>
    </w:pPr>
  </w:style>
  <w:style w:type="character" w:customStyle="1" w:styleId="FooterChar">
    <w:name w:val="Footer Char"/>
    <w:basedOn w:val="DefaultParagraphFont"/>
    <w:link w:val="Footer"/>
    <w:uiPriority w:val="99"/>
    <w:rsid w:val="00682EFB"/>
  </w:style>
  <w:style w:type="character" w:styleId="Hyperlink">
    <w:name w:val="Hyperlink"/>
    <w:basedOn w:val="DefaultParagraphFont"/>
    <w:rsid w:val="00682EFB"/>
    <w:rPr>
      <w:rFonts w:ascii="Arial" w:hAnsi="Arial" w:cs="Arial" w:hint="default"/>
      <w:strike w:val="0"/>
      <w:dstrike w:val="0"/>
      <w:color w:val="0000FF"/>
      <w:sz w:val="15"/>
      <w:szCs w:val="15"/>
      <w:u w:val="none"/>
      <w:effect w:val="none"/>
    </w:rPr>
  </w:style>
  <w:style w:type="paragraph" w:styleId="NoSpacing">
    <w:name w:val="No Spacing"/>
    <w:uiPriority w:val="1"/>
    <w:qFormat/>
    <w:rsid w:val="00682EFB"/>
  </w:style>
  <w:style w:type="paragraph" w:styleId="BalloonText">
    <w:name w:val="Balloon Text"/>
    <w:basedOn w:val="Normal"/>
    <w:link w:val="BalloonTextChar"/>
    <w:uiPriority w:val="99"/>
    <w:semiHidden/>
    <w:unhideWhenUsed/>
    <w:rsid w:val="00C43E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EAB"/>
    <w:rPr>
      <w:rFonts w:ascii="Segoe UI" w:hAnsi="Segoe UI" w:cs="Segoe UI"/>
      <w:sz w:val="18"/>
      <w:szCs w:val="18"/>
    </w:rPr>
  </w:style>
  <w:style w:type="paragraph" w:styleId="ListParagraph">
    <w:name w:val="List Paragraph"/>
    <w:basedOn w:val="Normal"/>
    <w:uiPriority w:val="34"/>
    <w:qFormat/>
    <w:rsid w:val="00BB72FC"/>
    <w:pPr>
      <w:ind w:left="720"/>
      <w:contextualSpacing/>
    </w:pPr>
  </w:style>
  <w:style w:type="character" w:customStyle="1" w:styleId="UnresolvedMention1">
    <w:name w:val="Unresolved Mention1"/>
    <w:basedOn w:val="DefaultParagraphFont"/>
    <w:uiPriority w:val="99"/>
    <w:semiHidden/>
    <w:unhideWhenUsed/>
    <w:rsid w:val="00DE6CEC"/>
    <w:rPr>
      <w:color w:val="605E5C"/>
      <w:shd w:val="clear" w:color="auto" w:fill="E1DFDD"/>
    </w:rPr>
  </w:style>
  <w:style w:type="paragraph" w:styleId="Subtitle">
    <w:name w:val="Subtitle"/>
    <w:basedOn w:val="Normal"/>
    <w:next w:val="Normal"/>
    <w:uiPriority w:val="11"/>
    <w:qFormat/>
    <w:rsid w:val="00DE2110"/>
    <w:pPr>
      <w:keepNext/>
      <w:keepLines/>
      <w:spacing w:before="360" w:after="80"/>
    </w:pPr>
    <w:rPr>
      <w:rFonts w:ascii="Georgia" w:eastAsia="Georgia" w:hAnsi="Georgia" w:cs="Georgia"/>
      <w:i/>
      <w:color w:val="666666"/>
      <w:sz w:val="48"/>
      <w:szCs w:val="48"/>
    </w:rPr>
  </w:style>
  <w:style w:type="paragraph" w:styleId="BodyTextIndent3">
    <w:name w:val="Body Text Indent 3"/>
    <w:basedOn w:val="Normal"/>
    <w:link w:val="BodyTextIndent3Char"/>
    <w:rsid w:val="00E004CA"/>
    <w:pPr>
      <w:ind w:left="1620"/>
      <w:jc w:val="both"/>
    </w:pPr>
    <w:rPr>
      <w:rFonts w:ascii="Arial" w:hAnsi="Arial" w:cs="Arial"/>
      <w:noProof w:val="0"/>
      <w:sz w:val="22"/>
      <w:szCs w:val="24"/>
      <w:lang w:eastAsia="en-US"/>
    </w:rPr>
  </w:style>
  <w:style w:type="character" w:customStyle="1" w:styleId="BodyTextIndent3Char">
    <w:name w:val="Body Text Indent 3 Char"/>
    <w:basedOn w:val="DefaultParagraphFont"/>
    <w:link w:val="BodyTextIndent3"/>
    <w:rsid w:val="00E004CA"/>
    <w:rPr>
      <w:rFonts w:ascii="Arial" w:eastAsia="Times New Roman" w:hAnsi="Arial" w:cs="Arial"/>
      <w:sz w:val="22"/>
      <w:szCs w:val="24"/>
      <w:lang w:val="en-US" w:eastAsia="en-US"/>
    </w:rPr>
  </w:style>
  <w:style w:type="table" w:styleId="TableGrid">
    <w:name w:val="Table Grid"/>
    <w:basedOn w:val="TableNormal"/>
    <w:uiPriority w:val="39"/>
    <w:rsid w:val="00E004CA"/>
    <w:rPr>
      <w:rFonts w:ascii="Calibri" w:eastAsia="Calibri" w:hAnsi="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6F03DA"/>
    <w:pPr>
      <w:spacing w:after="120"/>
      <w:ind w:left="283"/>
    </w:pPr>
  </w:style>
  <w:style w:type="character" w:customStyle="1" w:styleId="BodyTextIndentChar">
    <w:name w:val="Body Text Indent Char"/>
    <w:basedOn w:val="DefaultParagraphFont"/>
    <w:link w:val="BodyTextIndent"/>
    <w:uiPriority w:val="99"/>
    <w:rsid w:val="006F03DA"/>
    <w:rPr>
      <w:rFonts w:ascii="MS Sans Serif" w:eastAsia="Times New Roman" w:hAnsi="MS Sans Serif" w:cs="Times New Roman"/>
      <w:noProof/>
      <w:lang w:val="en-US"/>
    </w:rPr>
  </w:style>
  <w:style w:type="character" w:styleId="Emphasis">
    <w:name w:val="Emphasis"/>
    <w:basedOn w:val="DefaultParagraphFont"/>
    <w:uiPriority w:val="20"/>
    <w:qFormat/>
    <w:rsid w:val="00B06E7C"/>
    <w:rPr>
      <w:i/>
      <w:iCs/>
    </w:rPr>
  </w:style>
  <w:style w:type="paragraph" w:customStyle="1" w:styleId="Default">
    <w:name w:val="Default"/>
    <w:rsid w:val="00C820CB"/>
    <w:pPr>
      <w:autoSpaceDE w:val="0"/>
      <w:autoSpaceDN w:val="0"/>
      <w:adjustRightInd w:val="0"/>
    </w:pPr>
    <w:rPr>
      <w:rFonts w:ascii="Arial" w:eastAsiaTheme="minorHAnsi" w:hAnsi="Arial" w:cs="Arial"/>
      <w:color w:val="000000"/>
      <w:sz w:val="24"/>
      <w:szCs w:val="24"/>
      <w:lang w:eastAsia="en-US"/>
    </w:rPr>
  </w:style>
  <w:style w:type="character" w:customStyle="1" w:styleId="spctbdy">
    <w:name w:val="s_pct_bdy"/>
    <w:basedOn w:val="DefaultParagraphFont"/>
    <w:rsid w:val="00AF17D3"/>
  </w:style>
  <w:style w:type="character" w:styleId="UnresolvedMention">
    <w:name w:val="Unresolved Mention"/>
    <w:basedOn w:val="DefaultParagraphFont"/>
    <w:uiPriority w:val="99"/>
    <w:semiHidden/>
    <w:unhideWhenUsed/>
    <w:rsid w:val="00E934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838973">
      <w:bodyDiv w:val="1"/>
      <w:marLeft w:val="0"/>
      <w:marRight w:val="0"/>
      <w:marTop w:val="0"/>
      <w:marBottom w:val="0"/>
      <w:divBdr>
        <w:top w:val="none" w:sz="0" w:space="0" w:color="auto"/>
        <w:left w:val="none" w:sz="0" w:space="0" w:color="auto"/>
        <w:bottom w:val="none" w:sz="0" w:space="0" w:color="auto"/>
        <w:right w:val="none" w:sz="0" w:space="0" w:color="auto"/>
      </w:divBdr>
    </w:div>
    <w:div w:id="1658335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polivalenta.ro,e-mail" TargetMode="External"/><Relationship Id="rId2" Type="http://schemas.openxmlformats.org/officeDocument/2006/relationships/hyperlink" Target="http://www.cornisapark.ro" TargetMode="External"/><Relationship Id="rId1" Type="http://schemas.openxmlformats.org/officeDocument/2006/relationships/hyperlink" Target="http://www.dsabotosani.ro" TargetMode="External"/><Relationship Id="rId4" Type="http://schemas.openxmlformats.org/officeDocument/2006/relationships/hyperlink" Target="mailto:secretariat@dsabotosani.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Lupu</dc:creator>
  <cp:lastModifiedBy>Mihaela Bejinariu</cp:lastModifiedBy>
  <cp:revision>4</cp:revision>
  <cp:lastPrinted>2023-09-14T06:39:00Z</cp:lastPrinted>
  <dcterms:created xsi:type="dcterms:W3CDTF">2022-12-07T09:36:00Z</dcterms:created>
  <dcterms:modified xsi:type="dcterms:W3CDTF">2023-09-14T09:07:00Z</dcterms:modified>
</cp:coreProperties>
</file>