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70" w:rsidRDefault="000F7170" w:rsidP="008510D4">
      <w:pPr>
        <w:tabs>
          <w:tab w:val="center" w:pos="4536"/>
          <w:tab w:val="right" w:pos="9072"/>
        </w:tabs>
        <w:spacing w:line="360" w:lineRule="auto"/>
        <w:jc w:val="center"/>
        <w:rPr>
          <w:rFonts w:ascii="Arial" w:eastAsiaTheme="minorHAnsi" w:hAnsi="Arial" w:cs="Arial"/>
          <w:b/>
          <w:bCs/>
          <w:noProof w:val="0"/>
          <w:sz w:val="22"/>
          <w:szCs w:val="22"/>
          <w:lang w:val="en-GB"/>
        </w:rPr>
      </w:pPr>
    </w:p>
    <w:p w:rsidR="000F7170" w:rsidRDefault="000F7170" w:rsidP="008510D4">
      <w:pPr>
        <w:tabs>
          <w:tab w:val="center" w:pos="4536"/>
          <w:tab w:val="right" w:pos="9072"/>
        </w:tabs>
        <w:spacing w:line="360" w:lineRule="auto"/>
        <w:jc w:val="center"/>
        <w:rPr>
          <w:rFonts w:ascii="Arial" w:eastAsiaTheme="minorHAnsi" w:hAnsi="Arial" w:cs="Arial"/>
          <w:b/>
          <w:bCs/>
          <w:noProof w:val="0"/>
          <w:sz w:val="22"/>
          <w:szCs w:val="22"/>
          <w:lang w:val="en-GB"/>
        </w:rPr>
      </w:pPr>
    </w:p>
    <w:p w:rsidR="008510D4" w:rsidRDefault="008510D4" w:rsidP="008510D4">
      <w:pPr>
        <w:tabs>
          <w:tab w:val="center" w:pos="4536"/>
          <w:tab w:val="right" w:pos="9072"/>
        </w:tabs>
        <w:spacing w:line="360" w:lineRule="auto"/>
        <w:jc w:val="center"/>
        <w:rPr>
          <w:rFonts w:ascii="Arial" w:eastAsiaTheme="minorHAnsi" w:hAnsi="Arial" w:cs="Arial"/>
          <w:b/>
          <w:bCs/>
          <w:noProof w:val="0"/>
          <w:sz w:val="22"/>
          <w:szCs w:val="22"/>
          <w:lang w:val="en-GB"/>
        </w:rPr>
      </w:pPr>
      <w:r w:rsidRPr="0036159E">
        <w:rPr>
          <w:rFonts w:ascii="Arial" w:eastAsiaTheme="minorHAnsi" w:hAnsi="Arial" w:cs="Arial"/>
          <w:b/>
          <w:bCs/>
          <w:noProof w:val="0"/>
          <w:sz w:val="22"/>
          <w:szCs w:val="22"/>
          <w:lang w:val="en-GB"/>
        </w:rPr>
        <w:t>ANUNŢ CONCURS</w:t>
      </w:r>
    </w:p>
    <w:p w:rsidR="000F7170" w:rsidRPr="0036159E" w:rsidRDefault="000F7170" w:rsidP="008510D4">
      <w:pPr>
        <w:tabs>
          <w:tab w:val="center" w:pos="4536"/>
          <w:tab w:val="right" w:pos="9072"/>
        </w:tabs>
        <w:spacing w:line="360" w:lineRule="auto"/>
        <w:jc w:val="center"/>
        <w:rPr>
          <w:rFonts w:ascii="Arial" w:hAnsi="Arial" w:cs="Arial"/>
          <w:sz w:val="22"/>
          <w:szCs w:val="22"/>
          <w:lang w:val="ro-RO"/>
        </w:rPr>
      </w:pPr>
    </w:p>
    <w:p w:rsidR="008510D4" w:rsidRPr="0036159E" w:rsidRDefault="0036159E" w:rsidP="0036159E">
      <w:pPr>
        <w:jc w:val="both"/>
        <w:rPr>
          <w:rFonts w:ascii="Arial" w:hAnsi="Arial" w:cs="Arial"/>
          <w:sz w:val="22"/>
          <w:szCs w:val="22"/>
          <w:lang w:val="ro-RO"/>
        </w:rPr>
      </w:pPr>
      <w:r>
        <w:rPr>
          <w:rFonts w:ascii="Arial" w:hAnsi="Arial" w:cs="Arial"/>
          <w:sz w:val="22"/>
          <w:szCs w:val="22"/>
          <w:lang w:val="ro-RO"/>
        </w:rPr>
        <w:t xml:space="preserve">          </w:t>
      </w:r>
      <w:r w:rsidR="008510D4" w:rsidRPr="0036159E">
        <w:rPr>
          <w:rFonts w:ascii="Arial" w:hAnsi="Arial" w:cs="Arial"/>
          <w:sz w:val="22"/>
          <w:szCs w:val="22"/>
          <w:lang w:val="ro-RO"/>
        </w:rPr>
        <w:t>Direcţia</w:t>
      </w:r>
      <w:r w:rsidR="008510D4" w:rsidRPr="0036159E">
        <w:rPr>
          <w:rFonts w:ascii="Arial" w:hAnsi="Arial" w:cs="Arial"/>
          <w:sz w:val="22"/>
          <w:szCs w:val="22"/>
        </w:rPr>
        <w:t xml:space="preserve"> pentru Sport și Agrement Botoşani organizează concurs pentru ocuparea pe perioadă nedeterminată a </w:t>
      </w:r>
      <w:r w:rsidR="00233B4D">
        <w:rPr>
          <w:rFonts w:ascii="Arial" w:hAnsi="Arial" w:cs="Arial"/>
          <w:sz w:val="22"/>
          <w:szCs w:val="22"/>
        </w:rPr>
        <w:t>două</w:t>
      </w:r>
      <w:r w:rsidR="008510D4" w:rsidRPr="0036159E">
        <w:rPr>
          <w:rFonts w:ascii="Arial" w:hAnsi="Arial" w:cs="Arial"/>
          <w:sz w:val="22"/>
          <w:szCs w:val="22"/>
        </w:rPr>
        <w:t xml:space="preserve"> post</w:t>
      </w:r>
      <w:r w:rsidR="00233B4D">
        <w:rPr>
          <w:rFonts w:ascii="Arial" w:hAnsi="Arial" w:cs="Arial"/>
          <w:sz w:val="22"/>
          <w:szCs w:val="22"/>
        </w:rPr>
        <w:t>uri</w:t>
      </w:r>
      <w:r w:rsidR="008510D4" w:rsidRPr="0036159E">
        <w:rPr>
          <w:rFonts w:ascii="Arial" w:hAnsi="Arial" w:cs="Arial"/>
          <w:sz w:val="22"/>
          <w:szCs w:val="22"/>
        </w:rPr>
        <w:t xml:space="preserve"> contractual</w:t>
      </w:r>
      <w:r w:rsidR="00233B4D">
        <w:rPr>
          <w:rFonts w:ascii="Arial" w:hAnsi="Arial" w:cs="Arial"/>
          <w:sz w:val="22"/>
          <w:szCs w:val="22"/>
        </w:rPr>
        <w:t>e</w:t>
      </w:r>
      <w:r w:rsidR="008510D4" w:rsidRPr="0036159E">
        <w:rPr>
          <w:rFonts w:ascii="Arial" w:hAnsi="Arial" w:cs="Arial"/>
          <w:sz w:val="22"/>
          <w:szCs w:val="22"/>
        </w:rPr>
        <w:t xml:space="preserve"> de execuție vacant</w:t>
      </w:r>
      <w:r w:rsidR="00233B4D">
        <w:rPr>
          <w:rFonts w:ascii="Arial" w:hAnsi="Arial" w:cs="Arial"/>
          <w:sz w:val="22"/>
          <w:szCs w:val="22"/>
        </w:rPr>
        <w:t>e</w:t>
      </w:r>
      <w:r w:rsidR="008510D4" w:rsidRPr="0036159E">
        <w:rPr>
          <w:rFonts w:ascii="Arial" w:hAnsi="Arial" w:cs="Arial"/>
          <w:sz w:val="22"/>
          <w:szCs w:val="22"/>
        </w:rPr>
        <w:t xml:space="preserve"> </w:t>
      </w:r>
      <w:r w:rsidR="008510D4" w:rsidRPr="0036159E">
        <w:rPr>
          <w:rFonts w:ascii="Arial" w:hAnsi="Arial" w:cs="Arial"/>
          <w:sz w:val="22"/>
          <w:szCs w:val="22"/>
          <w:lang w:val="ro-RO"/>
        </w:rPr>
        <w:t xml:space="preserve">la Serviciul </w:t>
      </w:r>
      <w:r w:rsidR="00233B4D">
        <w:rPr>
          <w:rFonts w:ascii="Arial" w:hAnsi="Arial" w:cs="Arial"/>
          <w:sz w:val="22"/>
          <w:szCs w:val="22"/>
          <w:lang w:val="ro-RO"/>
        </w:rPr>
        <w:t xml:space="preserve">Financiar – Contabilitate </w:t>
      </w:r>
      <w:r w:rsidR="008510D4" w:rsidRPr="0036159E">
        <w:rPr>
          <w:rFonts w:ascii="Arial" w:hAnsi="Arial" w:cs="Arial"/>
          <w:sz w:val="22"/>
          <w:szCs w:val="22"/>
          <w:lang w:val="ro-RO"/>
        </w:rPr>
        <w:t>după cum urmează:</w:t>
      </w:r>
    </w:p>
    <w:p w:rsidR="000F7170" w:rsidRPr="000F7170" w:rsidRDefault="000F7170" w:rsidP="000F7170">
      <w:pPr>
        <w:pStyle w:val="ListParagraph"/>
        <w:tabs>
          <w:tab w:val="center" w:pos="4536"/>
          <w:tab w:val="right" w:pos="9072"/>
        </w:tabs>
        <w:spacing w:line="276" w:lineRule="auto"/>
        <w:ind w:left="1980"/>
        <w:jc w:val="both"/>
        <w:rPr>
          <w:rFonts w:ascii="Arial" w:hAnsi="Arial" w:cs="Arial"/>
          <w:sz w:val="22"/>
          <w:szCs w:val="22"/>
        </w:rPr>
      </w:pPr>
    </w:p>
    <w:p w:rsidR="008510D4" w:rsidRPr="0036159E" w:rsidRDefault="005C53CB" w:rsidP="008510D4">
      <w:pPr>
        <w:pStyle w:val="ListParagraph"/>
        <w:numPr>
          <w:ilvl w:val="0"/>
          <w:numId w:val="28"/>
        </w:numPr>
        <w:tabs>
          <w:tab w:val="center" w:pos="4536"/>
          <w:tab w:val="right" w:pos="9072"/>
        </w:tabs>
        <w:spacing w:line="276" w:lineRule="auto"/>
        <w:jc w:val="both"/>
        <w:rPr>
          <w:rFonts w:ascii="Arial" w:hAnsi="Arial" w:cs="Arial"/>
          <w:sz w:val="22"/>
          <w:szCs w:val="22"/>
        </w:rPr>
      </w:pPr>
      <w:r>
        <w:rPr>
          <w:rFonts w:ascii="Arial" w:hAnsi="Arial" w:cs="Arial"/>
          <w:b/>
          <w:sz w:val="22"/>
          <w:szCs w:val="22"/>
        </w:rPr>
        <w:t>Casier</w:t>
      </w:r>
      <w:r w:rsidR="008510D4" w:rsidRPr="0036159E">
        <w:rPr>
          <w:rFonts w:ascii="Arial" w:hAnsi="Arial" w:cs="Arial"/>
          <w:b/>
          <w:sz w:val="22"/>
          <w:szCs w:val="22"/>
        </w:rPr>
        <w:t xml:space="preserve"> – </w:t>
      </w:r>
      <w:r w:rsidR="00233B4D">
        <w:rPr>
          <w:rFonts w:ascii="Arial" w:hAnsi="Arial" w:cs="Arial"/>
          <w:b/>
          <w:sz w:val="22"/>
          <w:szCs w:val="22"/>
        </w:rPr>
        <w:t>2</w:t>
      </w:r>
      <w:r w:rsidR="008510D4" w:rsidRPr="0036159E">
        <w:rPr>
          <w:rFonts w:ascii="Arial" w:hAnsi="Arial" w:cs="Arial"/>
          <w:b/>
          <w:sz w:val="22"/>
          <w:szCs w:val="22"/>
        </w:rPr>
        <w:t xml:space="preserve"> post</w:t>
      </w:r>
      <w:r w:rsidR="00233B4D">
        <w:rPr>
          <w:rFonts w:ascii="Arial" w:hAnsi="Arial" w:cs="Arial"/>
          <w:b/>
          <w:sz w:val="22"/>
          <w:szCs w:val="22"/>
        </w:rPr>
        <w:t>uri</w:t>
      </w:r>
    </w:p>
    <w:p w:rsidR="000F7170" w:rsidRDefault="006F188F" w:rsidP="00734F8D">
      <w:pPr>
        <w:spacing w:line="276" w:lineRule="auto"/>
        <w:contextualSpacing/>
        <w:rPr>
          <w:rFonts w:ascii="Arial" w:hAnsi="Arial" w:cs="Arial"/>
          <w:sz w:val="22"/>
          <w:szCs w:val="22"/>
        </w:rPr>
      </w:pPr>
      <w:r w:rsidRPr="0036159E">
        <w:rPr>
          <w:rFonts w:ascii="Arial" w:hAnsi="Arial" w:cs="Arial"/>
          <w:sz w:val="22"/>
          <w:szCs w:val="22"/>
        </w:rPr>
        <w:t xml:space="preserve">         </w:t>
      </w:r>
    </w:p>
    <w:p w:rsidR="008510D4" w:rsidRPr="0036159E" w:rsidRDefault="000F7170" w:rsidP="00734F8D">
      <w:pPr>
        <w:spacing w:line="276" w:lineRule="auto"/>
        <w:contextualSpacing/>
        <w:rPr>
          <w:rFonts w:ascii="Arial" w:hAnsi="Arial" w:cs="Arial"/>
          <w:sz w:val="22"/>
          <w:szCs w:val="22"/>
        </w:rPr>
      </w:pPr>
      <w:r>
        <w:rPr>
          <w:rFonts w:ascii="Arial" w:hAnsi="Arial" w:cs="Arial"/>
          <w:sz w:val="22"/>
          <w:szCs w:val="22"/>
        </w:rPr>
        <w:t xml:space="preserve">     </w:t>
      </w:r>
      <w:r w:rsidR="006F188F" w:rsidRPr="0036159E">
        <w:rPr>
          <w:rFonts w:ascii="Arial" w:hAnsi="Arial" w:cs="Arial"/>
          <w:sz w:val="22"/>
          <w:szCs w:val="22"/>
        </w:rPr>
        <w:t xml:space="preserve"> </w:t>
      </w:r>
      <w:r w:rsidR="008510D4" w:rsidRPr="0036159E">
        <w:rPr>
          <w:rFonts w:ascii="Arial" w:hAnsi="Arial" w:cs="Arial"/>
          <w:sz w:val="22"/>
          <w:szCs w:val="22"/>
        </w:rPr>
        <w:t>Concursul pentru postu</w:t>
      </w:r>
      <w:r w:rsidR="00233B4D">
        <w:rPr>
          <w:rFonts w:ascii="Arial" w:hAnsi="Arial" w:cs="Arial"/>
          <w:sz w:val="22"/>
          <w:szCs w:val="22"/>
        </w:rPr>
        <w:t>rile</w:t>
      </w:r>
      <w:r w:rsidR="008510D4" w:rsidRPr="0036159E">
        <w:rPr>
          <w:rFonts w:ascii="Arial" w:hAnsi="Arial" w:cs="Arial"/>
          <w:sz w:val="22"/>
          <w:szCs w:val="22"/>
        </w:rPr>
        <w:t xml:space="preserve"> de </w:t>
      </w:r>
      <w:r w:rsidR="005C53CB">
        <w:rPr>
          <w:rFonts w:ascii="Arial" w:hAnsi="Arial" w:cs="Arial"/>
          <w:b/>
          <w:sz w:val="22"/>
          <w:szCs w:val="22"/>
        </w:rPr>
        <w:t>Casier</w:t>
      </w:r>
      <w:r w:rsidR="008510D4" w:rsidRPr="0036159E">
        <w:rPr>
          <w:rFonts w:ascii="Arial" w:hAnsi="Arial" w:cs="Arial"/>
          <w:sz w:val="22"/>
          <w:szCs w:val="22"/>
        </w:rPr>
        <w:t xml:space="preserve"> din cadrul Serviciului </w:t>
      </w:r>
      <w:r w:rsidR="005C53CB">
        <w:rPr>
          <w:rFonts w:ascii="Arial" w:hAnsi="Arial" w:cs="Arial"/>
          <w:sz w:val="22"/>
          <w:szCs w:val="22"/>
          <w:lang w:val="ro-RO"/>
        </w:rPr>
        <w:t>Financiar - Contabilitate</w:t>
      </w:r>
      <w:r w:rsidR="008510D4" w:rsidRPr="0036159E">
        <w:rPr>
          <w:rFonts w:ascii="Arial" w:hAnsi="Arial" w:cs="Arial"/>
          <w:sz w:val="22"/>
          <w:szCs w:val="22"/>
        </w:rPr>
        <w:t xml:space="preserve">, va avea loc </w:t>
      </w:r>
      <w:r w:rsidR="005C53CB" w:rsidRPr="000C6FF9">
        <w:rPr>
          <w:rFonts w:ascii="Arial" w:hAnsi="Arial" w:cs="Arial"/>
          <w:sz w:val="22"/>
          <w:szCs w:val="22"/>
        </w:rPr>
        <w:t xml:space="preserve">Sala Polivalentă ,,Elisabeta Lipă” din B-dul Mihai Eminescu nr. 15A Botoşani </w:t>
      </w:r>
      <w:r w:rsidR="008510D4" w:rsidRPr="0036159E">
        <w:rPr>
          <w:rFonts w:ascii="Arial" w:hAnsi="Arial" w:cs="Arial"/>
          <w:sz w:val="22"/>
          <w:szCs w:val="22"/>
        </w:rPr>
        <w:t>și va fi alcătuit din următoarele probe:</w:t>
      </w:r>
    </w:p>
    <w:p w:rsidR="006F188F" w:rsidRPr="0036159E" w:rsidRDefault="006F188F" w:rsidP="006F188F">
      <w:pPr>
        <w:pStyle w:val="ListParagraph"/>
        <w:numPr>
          <w:ilvl w:val="0"/>
          <w:numId w:val="26"/>
        </w:numPr>
        <w:spacing w:line="276" w:lineRule="auto"/>
        <w:rPr>
          <w:rFonts w:ascii="Arial" w:hAnsi="Arial" w:cs="Arial"/>
          <w:sz w:val="22"/>
          <w:szCs w:val="22"/>
        </w:rPr>
      </w:pPr>
      <w:r w:rsidRPr="0036159E">
        <w:rPr>
          <w:rFonts w:ascii="Arial" w:hAnsi="Arial" w:cs="Arial"/>
          <w:sz w:val="22"/>
          <w:szCs w:val="22"/>
        </w:rPr>
        <w:t xml:space="preserve">proba </w:t>
      </w:r>
      <w:r w:rsidR="005C53CB">
        <w:rPr>
          <w:rFonts w:ascii="Arial" w:hAnsi="Arial" w:cs="Arial"/>
          <w:sz w:val="22"/>
          <w:szCs w:val="22"/>
        </w:rPr>
        <w:t>scrisă</w:t>
      </w:r>
      <w:r w:rsidRPr="0036159E">
        <w:rPr>
          <w:rFonts w:ascii="Arial" w:hAnsi="Arial" w:cs="Arial"/>
          <w:sz w:val="22"/>
          <w:szCs w:val="22"/>
        </w:rPr>
        <w:t xml:space="preserve"> – 10.02.2023, ora 1</w:t>
      </w:r>
      <w:r w:rsidR="005C53CB">
        <w:rPr>
          <w:rFonts w:ascii="Arial" w:hAnsi="Arial" w:cs="Arial"/>
          <w:sz w:val="22"/>
          <w:szCs w:val="22"/>
        </w:rPr>
        <w:t>2</w:t>
      </w:r>
      <w:r w:rsidRPr="0036159E">
        <w:rPr>
          <w:rFonts w:ascii="Arial" w:hAnsi="Arial" w:cs="Arial"/>
          <w:sz w:val="22"/>
          <w:szCs w:val="22"/>
        </w:rPr>
        <w:t>,00</w:t>
      </w:r>
    </w:p>
    <w:p w:rsidR="00AB4ECE" w:rsidRPr="005C53CB" w:rsidRDefault="008510D4" w:rsidP="008674D5">
      <w:pPr>
        <w:pStyle w:val="ListParagraph"/>
        <w:numPr>
          <w:ilvl w:val="0"/>
          <w:numId w:val="26"/>
        </w:numPr>
        <w:spacing w:line="276" w:lineRule="auto"/>
        <w:jc w:val="both"/>
        <w:rPr>
          <w:rFonts w:ascii="Arial" w:hAnsi="Arial" w:cs="Arial"/>
          <w:sz w:val="22"/>
          <w:szCs w:val="22"/>
        </w:rPr>
      </w:pPr>
      <w:r w:rsidRPr="005C53CB">
        <w:rPr>
          <w:rFonts w:ascii="Arial" w:hAnsi="Arial" w:cs="Arial"/>
          <w:sz w:val="22"/>
          <w:szCs w:val="22"/>
        </w:rPr>
        <w:t>interviu - în maxim 4 zile lucrătoare de la data susținerii primei probe.</w:t>
      </w:r>
      <w:r w:rsidR="0036159E" w:rsidRPr="005C53CB">
        <w:rPr>
          <w:rFonts w:ascii="Arial" w:hAnsi="Arial" w:cs="Arial"/>
          <w:sz w:val="22"/>
          <w:szCs w:val="22"/>
        </w:rPr>
        <w:t xml:space="preserve">          </w:t>
      </w:r>
    </w:p>
    <w:p w:rsidR="0036159E" w:rsidRPr="0036159E" w:rsidRDefault="00AB4ECE" w:rsidP="0036159E">
      <w:pPr>
        <w:spacing w:line="276" w:lineRule="auto"/>
        <w:jc w:val="both"/>
        <w:rPr>
          <w:rFonts w:ascii="Arial" w:hAnsi="Arial" w:cs="Arial"/>
          <w:sz w:val="22"/>
          <w:szCs w:val="22"/>
        </w:rPr>
      </w:pPr>
      <w:r>
        <w:rPr>
          <w:rFonts w:ascii="Arial" w:hAnsi="Arial" w:cs="Arial"/>
          <w:sz w:val="22"/>
          <w:szCs w:val="22"/>
        </w:rPr>
        <w:t xml:space="preserve">           </w:t>
      </w:r>
      <w:r w:rsidR="0036159E" w:rsidRPr="0036159E">
        <w:rPr>
          <w:rFonts w:ascii="Arial" w:hAnsi="Arial" w:cs="Arial"/>
          <w:sz w:val="22"/>
          <w:szCs w:val="22"/>
        </w:rPr>
        <w:t>Condiții generale necesare în vederea participării la concurs:</w:t>
      </w:r>
    </w:p>
    <w:p w:rsidR="0036159E" w:rsidRPr="000F7170" w:rsidRDefault="0036159E" w:rsidP="0036159E">
      <w:pPr>
        <w:autoSpaceDE w:val="0"/>
        <w:autoSpaceDN w:val="0"/>
        <w:adjustRightInd w:val="0"/>
        <w:rPr>
          <w:rFonts w:ascii="Arial" w:eastAsia="Open Sans" w:hAnsi="Arial" w:cs="Arial"/>
          <w:noProof w:val="0"/>
          <w:color w:val="000000" w:themeColor="text1"/>
          <w:sz w:val="22"/>
          <w:szCs w:val="22"/>
        </w:rPr>
      </w:pPr>
      <w:r w:rsidRPr="000F7170">
        <w:rPr>
          <w:rFonts w:ascii="Arial" w:eastAsia="Open Sans" w:hAnsi="Arial" w:cs="Arial"/>
          <w:noProof w:val="0"/>
          <w:color w:val="000000" w:themeColor="text1"/>
          <w:sz w:val="22"/>
          <w:szCs w:val="22"/>
        </w:rPr>
        <w:t xml:space="preserve">    a) </w:t>
      </w:r>
      <w:proofErr w:type="gramStart"/>
      <w:r w:rsidRPr="000F7170">
        <w:rPr>
          <w:rFonts w:ascii="Arial" w:eastAsia="Open Sans" w:hAnsi="Arial" w:cs="Arial"/>
          <w:noProof w:val="0"/>
          <w:color w:val="000000" w:themeColor="text1"/>
          <w:sz w:val="22"/>
          <w:szCs w:val="22"/>
        </w:rPr>
        <w:t>are</w:t>
      </w:r>
      <w:proofErr w:type="gram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cetăţenia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română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sau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cetăţenia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unui</w:t>
      </w:r>
      <w:proofErr w:type="spellEnd"/>
      <w:r w:rsidRPr="000F7170">
        <w:rPr>
          <w:rFonts w:ascii="Arial" w:eastAsia="Open Sans" w:hAnsi="Arial" w:cs="Arial"/>
          <w:noProof w:val="0"/>
          <w:color w:val="000000" w:themeColor="text1"/>
          <w:sz w:val="22"/>
          <w:szCs w:val="22"/>
        </w:rPr>
        <w:t xml:space="preserve"> alt stat </w:t>
      </w:r>
      <w:proofErr w:type="spellStart"/>
      <w:r w:rsidRPr="000F7170">
        <w:rPr>
          <w:rFonts w:ascii="Arial" w:eastAsia="Open Sans" w:hAnsi="Arial" w:cs="Arial"/>
          <w:noProof w:val="0"/>
          <w:color w:val="000000" w:themeColor="text1"/>
          <w:sz w:val="22"/>
          <w:szCs w:val="22"/>
        </w:rPr>
        <w:t>membru</w:t>
      </w:r>
      <w:proofErr w:type="spellEnd"/>
      <w:r w:rsidRPr="000F7170">
        <w:rPr>
          <w:rFonts w:ascii="Arial" w:eastAsia="Open Sans" w:hAnsi="Arial" w:cs="Arial"/>
          <w:noProof w:val="0"/>
          <w:color w:val="000000" w:themeColor="text1"/>
          <w:sz w:val="22"/>
          <w:szCs w:val="22"/>
        </w:rPr>
        <w:t xml:space="preserve"> al </w:t>
      </w:r>
      <w:proofErr w:type="spellStart"/>
      <w:r w:rsidRPr="000F7170">
        <w:rPr>
          <w:rFonts w:ascii="Arial" w:eastAsia="Open Sans" w:hAnsi="Arial" w:cs="Arial"/>
          <w:noProof w:val="0"/>
          <w:color w:val="000000" w:themeColor="text1"/>
          <w:sz w:val="22"/>
          <w:szCs w:val="22"/>
        </w:rPr>
        <w:t>Uniunii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Europene</w:t>
      </w:r>
      <w:proofErr w:type="spellEnd"/>
      <w:r w:rsidRPr="000F7170">
        <w:rPr>
          <w:rFonts w:ascii="Arial" w:eastAsia="Open Sans" w:hAnsi="Arial" w:cs="Arial"/>
          <w:noProof w:val="0"/>
          <w:color w:val="000000" w:themeColor="text1"/>
          <w:sz w:val="22"/>
          <w:szCs w:val="22"/>
        </w:rPr>
        <w:t xml:space="preserve">, a </w:t>
      </w:r>
      <w:proofErr w:type="spellStart"/>
      <w:r w:rsidRPr="000F7170">
        <w:rPr>
          <w:rFonts w:ascii="Arial" w:eastAsia="Open Sans" w:hAnsi="Arial" w:cs="Arial"/>
          <w:noProof w:val="0"/>
          <w:color w:val="000000" w:themeColor="text1"/>
          <w:sz w:val="22"/>
          <w:szCs w:val="22"/>
        </w:rPr>
        <w:t>unui</w:t>
      </w:r>
      <w:proofErr w:type="spellEnd"/>
      <w:r w:rsidRPr="000F7170">
        <w:rPr>
          <w:rFonts w:ascii="Arial" w:eastAsia="Open Sans" w:hAnsi="Arial" w:cs="Arial"/>
          <w:noProof w:val="0"/>
          <w:color w:val="000000" w:themeColor="text1"/>
          <w:sz w:val="22"/>
          <w:szCs w:val="22"/>
        </w:rPr>
        <w:t xml:space="preserve"> stat parte la </w:t>
      </w:r>
      <w:proofErr w:type="spellStart"/>
      <w:r w:rsidRPr="000F7170">
        <w:rPr>
          <w:rFonts w:ascii="Arial" w:eastAsia="Open Sans" w:hAnsi="Arial" w:cs="Arial"/>
          <w:noProof w:val="0"/>
          <w:color w:val="000000" w:themeColor="text1"/>
          <w:sz w:val="22"/>
          <w:szCs w:val="22"/>
        </w:rPr>
        <w:t>Acordul</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privind</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Spaţiul</w:t>
      </w:r>
      <w:proofErr w:type="spellEnd"/>
      <w:r w:rsidRPr="000F7170">
        <w:rPr>
          <w:rFonts w:ascii="Arial" w:eastAsia="Open Sans" w:hAnsi="Arial" w:cs="Arial"/>
          <w:noProof w:val="0"/>
          <w:color w:val="000000" w:themeColor="text1"/>
          <w:sz w:val="22"/>
          <w:szCs w:val="22"/>
        </w:rPr>
        <w:t xml:space="preserve"> Economic European (SEE) </w:t>
      </w:r>
      <w:proofErr w:type="spellStart"/>
      <w:r w:rsidRPr="000F7170">
        <w:rPr>
          <w:rFonts w:ascii="Arial" w:eastAsia="Open Sans" w:hAnsi="Arial" w:cs="Arial"/>
          <w:noProof w:val="0"/>
          <w:color w:val="000000" w:themeColor="text1"/>
          <w:sz w:val="22"/>
          <w:szCs w:val="22"/>
        </w:rPr>
        <w:t>sau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cetăţenia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Confederaţiei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Elveţiene</w:t>
      </w:r>
      <w:proofErr w:type="spellEnd"/>
      <w:r w:rsidRPr="000F7170">
        <w:rPr>
          <w:rFonts w:ascii="Arial" w:eastAsia="Open Sans" w:hAnsi="Arial" w:cs="Arial"/>
          <w:noProof w:val="0"/>
          <w:color w:val="000000" w:themeColor="text1"/>
          <w:sz w:val="22"/>
          <w:szCs w:val="22"/>
        </w:rPr>
        <w:t>;</w:t>
      </w:r>
    </w:p>
    <w:p w:rsidR="0036159E" w:rsidRPr="000F7170" w:rsidRDefault="0036159E" w:rsidP="0036159E">
      <w:pPr>
        <w:autoSpaceDE w:val="0"/>
        <w:autoSpaceDN w:val="0"/>
        <w:adjustRightInd w:val="0"/>
        <w:rPr>
          <w:rFonts w:ascii="Arial" w:eastAsia="Open Sans" w:hAnsi="Arial" w:cs="Arial"/>
          <w:noProof w:val="0"/>
          <w:color w:val="000000" w:themeColor="text1"/>
          <w:sz w:val="22"/>
          <w:szCs w:val="22"/>
        </w:rPr>
      </w:pPr>
      <w:r w:rsidRPr="000F7170">
        <w:rPr>
          <w:rFonts w:ascii="Arial" w:eastAsia="Open Sans" w:hAnsi="Arial" w:cs="Arial"/>
          <w:noProof w:val="0"/>
          <w:color w:val="000000" w:themeColor="text1"/>
          <w:sz w:val="22"/>
          <w:szCs w:val="22"/>
        </w:rPr>
        <w:t xml:space="preserve">    b) </w:t>
      </w:r>
      <w:proofErr w:type="spellStart"/>
      <w:proofErr w:type="gramStart"/>
      <w:r w:rsidRPr="000F7170">
        <w:rPr>
          <w:rFonts w:ascii="Arial" w:eastAsia="Open Sans" w:hAnsi="Arial" w:cs="Arial"/>
          <w:noProof w:val="0"/>
          <w:color w:val="000000" w:themeColor="text1"/>
          <w:sz w:val="22"/>
          <w:szCs w:val="22"/>
        </w:rPr>
        <w:t>cunoaşte</w:t>
      </w:r>
      <w:proofErr w:type="spellEnd"/>
      <w:proofErr w:type="gram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limba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română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scris</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şi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vorbit</w:t>
      </w:r>
      <w:proofErr w:type="spellEnd"/>
      <w:r w:rsidRPr="000F7170">
        <w:rPr>
          <w:rFonts w:ascii="Arial" w:eastAsia="Open Sans" w:hAnsi="Arial" w:cs="Arial"/>
          <w:noProof w:val="0"/>
          <w:color w:val="000000" w:themeColor="text1"/>
          <w:sz w:val="22"/>
          <w:szCs w:val="22"/>
        </w:rPr>
        <w:t>;</w:t>
      </w:r>
    </w:p>
    <w:p w:rsidR="0036159E" w:rsidRPr="000F7170" w:rsidRDefault="0036159E" w:rsidP="0036159E">
      <w:pPr>
        <w:autoSpaceDE w:val="0"/>
        <w:autoSpaceDN w:val="0"/>
        <w:adjustRightInd w:val="0"/>
        <w:rPr>
          <w:rFonts w:ascii="Arial" w:eastAsia="Open Sans" w:hAnsi="Arial" w:cs="Arial"/>
          <w:noProof w:val="0"/>
          <w:color w:val="000000" w:themeColor="text1"/>
          <w:sz w:val="22"/>
          <w:szCs w:val="22"/>
        </w:rPr>
      </w:pPr>
      <w:r w:rsidRPr="000F7170">
        <w:rPr>
          <w:rFonts w:ascii="Arial" w:eastAsia="Open Sans" w:hAnsi="Arial" w:cs="Arial"/>
          <w:noProof w:val="0"/>
          <w:color w:val="000000" w:themeColor="text1"/>
          <w:sz w:val="22"/>
          <w:szCs w:val="22"/>
        </w:rPr>
        <w:t xml:space="preserve">    c) </w:t>
      </w:r>
      <w:proofErr w:type="gramStart"/>
      <w:r w:rsidRPr="000F7170">
        <w:rPr>
          <w:rFonts w:ascii="Arial" w:eastAsia="Open Sans" w:hAnsi="Arial" w:cs="Arial"/>
          <w:noProof w:val="0"/>
          <w:color w:val="000000" w:themeColor="text1"/>
          <w:sz w:val="22"/>
          <w:szCs w:val="22"/>
        </w:rPr>
        <w:t>are</w:t>
      </w:r>
      <w:proofErr w:type="gramEnd"/>
      <w:r w:rsidRPr="000F7170">
        <w:rPr>
          <w:rFonts w:ascii="Arial" w:eastAsia="Open Sans" w:hAnsi="Arial" w:cs="Arial"/>
          <w:noProof w:val="0"/>
          <w:color w:val="000000" w:themeColor="text1"/>
          <w:sz w:val="22"/>
          <w:szCs w:val="22"/>
        </w:rPr>
        <w:t xml:space="preserve"> capacitate de </w:t>
      </w:r>
      <w:proofErr w:type="spellStart"/>
      <w:r w:rsidRPr="000F7170">
        <w:rPr>
          <w:rFonts w:ascii="Arial" w:eastAsia="Open Sans" w:hAnsi="Arial" w:cs="Arial"/>
          <w:noProof w:val="0"/>
          <w:color w:val="000000" w:themeColor="text1"/>
          <w:sz w:val="22"/>
          <w:szCs w:val="22"/>
        </w:rPr>
        <w:t>muncă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în</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conformitate</w:t>
      </w:r>
      <w:proofErr w:type="spellEnd"/>
      <w:r w:rsidRPr="000F7170">
        <w:rPr>
          <w:rFonts w:ascii="Arial" w:eastAsia="Open Sans" w:hAnsi="Arial" w:cs="Arial"/>
          <w:noProof w:val="0"/>
          <w:color w:val="000000" w:themeColor="text1"/>
          <w:sz w:val="22"/>
          <w:szCs w:val="22"/>
        </w:rPr>
        <w:t xml:space="preserve"> cu </w:t>
      </w:r>
      <w:proofErr w:type="spellStart"/>
      <w:r w:rsidRPr="000F7170">
        <w:rPr>
          <w:rFonts w:ascii="Arial" w:eastAsia="Open Sans" w:hAnsi="Arial" w:cs="Arial"/>
          <w:noProof w:val="0"/>
          <w:color w:val="000000" w:themeColor="text1"/>
          <w:sz w:val="22"/>
          <w:szCs w:val="22"/>
        </w:rPr>
        <w:t>prevederile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u w:val="single"/>
        </w:rPr>
        <w:t>Legii</w:t>
      </w:r>
      <w:proofErr w:type="spellEnd"/>
      <w:r w:rsidRPr="000F7170">
        <w:rPr>
          <w:rFonts w:ascii="Arial" w:eastAsia="Open Sans" w:hAnsi="Arial" w:cs="Arial"/>
          <w:noProof w:val="0"/>
          <w:color w:val="000000" w:themeColor="text1"/>
          <w:sz w:val="22"/>
          <w:szCs w:val="22"/>
          <w:u w:val="single"/>
        </w:rPr>
        <w:t xml:space="preserve"> </w:t>
      </w:r>
      <w:proofErr w:type="spellStart"/>
      <w:r w:rsidRPr="000F7170">
        <w:rPr>
          <w:rFonts w:ascii="Arial" w:eastAsia="Open Sans" w:hAnsi="Arial" w:cs="Arial"/>
          <w:noProof w:val="0"/>
          <w:color w:val="000000" w:themeColor="text1"/>
          <w:sz w:val="22"/>
          <w:szCs w:val="22"/>
          <w:u w:val="single"/>
        </w:rPr>
        <w:t>nr</w:t>
      </w:r>
      <w:proofErr w:type="spellEnd"/>
      <w:r w:rsidRPr="000F7170">
        <w:rPr>
          <w:rFonts w:ascii="Arial" w:eastAsia="Open Sans" w:hAnsi="Arial" w:cs="Arial"/>
          <w:noProof w:val="0"/>
          <w:color w:val="000000" w:themeColor="text1"/>
          <w:sz w:val="22"/>
          <w:szCs w:val="22"/>
          <w:u w:val="single"/>
        </w:rPr>
        <w:t xml:space="preserve">. </w:t>
      </w:r>
      <w:proofErr w:type="gramStart"/>
      <w:r w:rsidRPr="000F7170">
        <w:rPr>
          <w:rFonts w:ascii="Arial" w:eastAsia="Open Sans" w:hAnsi="Arial" w:cs="Arial"/>
          <w:noProof w:val="0"/>
          <w:color w:val="000000" w:themeColor="text1"/>
          <w:sz w:val="22"/>
          <w:szCs w:val="22"/>
          <w:u w:val="single"/>
        </w:rPr>
        <w:t>53/2003</w:t>
      </w:r>
      <w:proofErr w:type="gramEnd"/>
      <w:r w:rsidRPr="000F7170">
        <w:rPr>
          <w:rFonts w:ascii="Arial" w:eastAsia="Open Sans" w:hAnsi="Arial" w:cs="Arial"/>
          <w:noProof w:val="0"/>
          <w:color w:val="000000" w:themeColor="text1"/>
          <w:sz w:val="22"/>
          <w:szCs w:val="22"/>
        </w:rPr>
        <w:t xml:space="preserve"> - </w:t>
      </w:r>
      <w:proofErr w:type="spellStart"/>
      <w:r w:rsidRPr="000F7170">
        <w:rPr>
          <w:rFonts w:ascii="Arial" w:eastAsia="Open Sans" w:hAnsi="Arial" w:cs="Arial"/>
          <w:noProof w:val="0"/>
          <w:color w:val="000000" w:themeColor="text1"/>
          <w:sz w:val="22"/>
          <w:szCs w:val="22"/>
        </w:rPr>
        <w:t>Codul</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muncii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republicată</w:t>
      </w:r>
      <w:proofErr w:type="spellEnd"/>
      <w:r w:rsidRPr="000F7170">
        <w:rPr>
          <w:rFonts w:ascii="Arial" w:eastAsia="Open Sans" w:hAnsi="Arial" w:cs="Arial"/>
          <w:noProof w:val="0"/>
          <w:color w:val="000000" w:themeColor="text1"/>
          <w:sz w:val="22"/>
          <w:szCs w:val="22"/>
        </w:rPr>
        <w:t xml:space="preserve">, cu </w:t>
      </w:r>
      <w:proofErr w:type="spellStart"/>
      <w:r w:rsidRPr="000F7170">
        <w:rPr>
          <w:rFonts w:ascii="Arial" w:eastAsia="Open Sans" w:hAnsi="Arial" w:cs="Arial"/>
          <w:noProof w:val="0"/>
          <w:color w:val="000000" w:themeColor="text1"/>
          <w:sz w:val="22"/>
          <w:szCs w:val="22"/>
        </w:rPr>
        <w:t>modificările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şi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completările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ulterioare</w:t>
      </w:r>
      <w:proofErr w:type="spellEnd"/>
      <w:r w:rsidRPr="000F7170">
        <w:rPr>
          <w:rFonts w:ascii="Arial" w:eastAsia="Open Sans" w:hAnsi="Arial" w:cs="Arial"/>
          <w:noProof w:val="0"/>
          <w:color w:val="000000" w:themeColor="text1"/>
          <w:sz w:val="22"/>
          <w:szCs w:val="22"/>
        </w:rPr>
        <w:t>;</w:t>
      </w:r>
    </w:p>
    <w:p w:rsidR="0036159E" w:rsidRPr="000F7170" w:rsidRDefault="0036159E" w:rsidP="0036159E">
      <w:pPr>
        <w:autoSpaceDE w:val="0"/>
        <w:autoSpaceDN w:val="0"/>
        <w:adjustRightInd w:val="0"/>
        <w:rPr>
          <w:rFonts w:ascii="Arial" w:eastAsia="Open Sans" w:hAnsi="Arial" w:cs="Arial"/>
          <w:noProof w:val="0"/>
          <w:color w:val="000000" w:themeColor="text1"/>
          <w:sz w:val="22"/>
          <w:szCs w:val="22"/>
        </w:rPr>
      </w:pPr>
      <w:r w:rsidRPr="000F7170">
        <w:rPr>
          <w:rFonts w:ascii="Arial" w:eastAsia="Open Sans" w:hAnsi="Arial" w:cs="Arial"/>
          <w:noProof w:val="0"/>
          <w:color w:val="000000" w:themeColor="text1"/>
          <w:sz w:val="22"/>
          <w:szCs w:val="22"/>
        </w:rPr>
        <w:t xml:space="preserve">    d) </w:t>
      </w:r>
      <w:proofErr w:type="gramStart"/>
      <w:r w:rsidRPr="000F7170">
        <w:rPr>
          <w:rFonts w:ascii="Arial" w:eastAsia="Open Sans" w:hAnsi="Arial" w:cs="Arial"/>
          <w:noProof w:val="0"/>
          <w:color w:val="000000" w:themeColor="text1"/>
          <w:sz w:val="22"/>
          <w:szCs w:val="22"/>
        </w:rPr>
        <w:t>are</w:t>
      </w:r>
      <w:proofErr w:type="gramEnd"/>
      <w:r w:rsidRPr="000F7170">
        <w:rPr>
          <w:rFonts w:ascii="Arial" w:eastAsia="Open Sans" w:hAnsi="Arial" w:cs="Arial"/>
          <w:noProof w:val="0"/>
          <w:color w:val="000000" w:themeColor="text1"/>
          <w:sz w:val="22"/>
          <w:szCs w:val="22"/>
        </w:rPr>
        <w:t xml:space="preserve"> o stare de </w:t>
      </w:r>
      <w:proofErr w:type="spellStart"/>
      <w:r w:rsidRPr="000F7170">
        <w:rPr>
          <w:rFonts w:ascii="Arial" w:eastAsia="Open Sans" w:hAnsi="Arial" w:cs="Arial"/>
          <w:noProof w:val="0"/>
          <w:color w:val="000000" w:themeColor="text1"/>
          <w:sz w:val="22"/>
          <w:szCs w:val="22"/>
        </w:rPr>
        <w:t>sănătate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corespunzătoare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postului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pentru</w:t>
      </w:r>
      <w:proofErr w:type="spellEnd"/>
      <w:r w:rsidRPr="000F7170">
        <w:rPr>
          <w:rFonts w:ascii="Arial" w:eastAsia="Open Sans" w:hAnsi="Arial" w:cs="Arial"/>
          <w:noProof w:val="0"/>
          <w:color w:val="000000" w:themeColor="text1"/>
          <w:sz w:val="22"/>
          <w:szCs w:val="22"/>
        </w:rPr>
        <w:t xml:space="preserve"> care </w:t>
      </w:r>
      <w:proofErr w:type="spellStart"/>
      <w:r w:rsidRPr="000F7170">
        <w:rPr>
          <w:rFonts w:ascii="Arial" w:eastAsia="Open Sans" w:hAnsi="Arial" w:cs="Arial"/>
          <w:noProof w:val="0"/>
          <w:color w:val="000000" w:themeColor="text1"/>
          <w:sz w:val="22"/>
          <w:szCs w:val="22"/>
        </w:rPr>
        <w:t>candidează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atestată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baza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adeverinţei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medicale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eliberate</w:t>
      </w:r>
      <w:proofErr w:type="spellEnd"/>
      <w:r w:rsidRPr="000F7170">
        <w:rPr>
          <w:rFonts w:ascii="Arial" w:eastAsia="Open Sans" w:hAnsi="Arial" w:cs="Arial"/>
          <w:noProof w:val="0"/>
          <w:color w:val="000000" w:themeColor="text1"/>
          <w:sz w:val="22"/>
          <w:szCs w:val="22"/>
        </w:rPr>
        <w:t xml:space="preserve"> de </w:t>
      </w:r>
      <w:proofErr w:type="spellStart"/>
      <w:r w:rsidRPr="000F7170">
        <w:rPr>
          <w:rFonts w:ascii="Arial" w:eastAsia="Open Sans" w:hAnsi="Arial" w:cs="Arial"/>
          <w:noProof w:val="0"/>
          <w:color w:val="000000" w:themeColor="text1"/>
          <w:sz w:val="22"/>
          <w:szCs w:val="22"/>
        </w:rPr>
        <w:t>medicul</w:t>
      </w:r>
      <w:proofErr w:type="spellEnd"/>
      <w:r w:rsidRPr="000F7170">
        <w:rPr>
          <w:rFonts w:ascii="Arial" w:eastAsia="Open Sans" w:hAnsi="Arial" w:cs="Arial"/>
          <w:noProof w:val="0"/>
          <w:color w:val="000000" w:themeColor="text1"/>
          <w:sz w:val="22"/>
          <w:szCs w:val="22"/>
        </w:rPr>
        <w:t xml:space="preserve"> de </w:t>
      </w:r>
      <w:proofErr w:type="spellStart"/>
      <w:r w:rsidRPr="000F7170">
        <w:rPr>
          <w:rFonts w:ascii="Arial" w:eastAsia="Open Sans" w:hAnsi="Arial" w:cs="Arial"/>
          <w:noProof w:val="0"/>
          <w:color w:val="000000" w:themeColor="text1"/>
          <w:sz w:val="22"/>
          <w:szCs w:val="22"/>
        </w:rPr>
        <w:t>familie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sau</w:t>
      </w:r>
      <w:proofErr w:type="spellEnd"/>
      <w:r w:rsidRPr="000F7170">
        <w:rPr>
          <w:rFonts w:ascii="Arial" w:eastAsia="Open Sans" w:hAnsi="Arial" w:cs="Arial"/>
          <w:noProof w:val="0"/>
          <w:color w:val="000000" w:themeColor="text1"/>
          <w:sz w:val="22"/>
          <w:szCs w:val="22"/>
        </w:rPr>
        <w:t xml:space="preserve"> de </w:t>
      </w:r>
      <w:proofErr w:type="spellStart"/>
      <w:r w:rsidRPr="000F7170">
        <w:rPr>
          <w:rFonts w:ascii="Arial" w:eastAsia="Open Sans" w:hAnsi="Arial" w:cs="Arial"/>
          <w:noProof w:val="0"/>
          <w:color w:val="000000" w:themeColor="text1"/>
          <w:sz w:val="22"/>
          <w:szCs w:val="22"/>
        </w:rPr>
        <w:t>unităţile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sanitare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abilitate</w:t>
      </w:r>
      <w:proofErr w:type="spellEnd"/>
      <w:r w:rsidRPr="000F7170">
        <w:rPr>
          <w:rFonts w:ascii="Arial" w:eastAsia="Open Sans" w:hAnsi="Arial" w:cs="Arial"/>
          <w:noProof w:val="0"/>
          <w:color w:val="000000" w:themeColor="text1"/>
          <w:sz w:val="22"/>
          <w:szCs w:val="22"/>
        </w:rPr>
        <w:t>;</w:t>
      </w:r>
    </w:p>
    <w:p w:rsidR="0036159E" w:rsidRPr="000F7170" w:rsidRDefault="0036159E" w:rsidP="0036159E">
      <w:pPr>
        <w:autoSpaceDE w:val="0"/>
        <w:autoSpaceDN w:val="0"/>
        <w:adjustRightInd w:val="0"/>
        <w:rPr>
          <w:rFonts w:ascii="Arial" w:eastAsia="Open Sans" w:hAnsi="Arial" w:cs="Arial"/>
          <w:noProof w:val="0"/>
          <w:color w:val="000000" w:themeColor="text1"/>
          <w:sz w:val="22"/>
          <w:szCs w:val="22"/>
        </w:rPr>
      </w:pPr>
      <w:r w:rsidRPr="000F7170">
        <w:rPr>
          <w:rFonts w:ascii="Arial" w:eastAsia="Open Sans" w:hAnsi="Arial" w:cs="Arial"/>
          <w:noProof w:val="0"/>
          <w:color w:val="000000" w:themeColor="text1"/>
          <w:sz w:val="22"/>
          <w:szCs w:val="22"/>
        </w:rPr>
        <w:t xml:space="preserve">    e) </w:t>
      </w:r>
      <w:proofErr w:type="spellStart"/>
      <w:proofErr w:type="gramStart"/>
      <w:r w:rsidRPr="000F7170">
        <w:rPr>
          <w:rFonts w:ascii="Arial" w:eastAsia="Open Sans" w:hAnsi="Arial" w:cs="Arial"/>
          <w:noProof w:val="0"/>
          <w:color w:val="000000" w:themeColor="text1"/>
          <w:sz w:val="22"/>
          <w:szCs w:val="22"/>
        </w:rPr>
        <w:t>îndeplineşte</w:t>
      </w:r>
      <w:proofErr w:type="spellEnd"/>
      <w:proofErr w:type="gram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condiţiile</w:t>
      </w:r>
      <w:proofErr w:type="spellEnd"/>
      <w:r w:rsidRPr="000F7170">
        <w:rPr>
          <w:rFonts w:ascii="Arial" w:eastAsia="Open Sans" w:hAnsi="Arial" w:cs="Arial"/>
          <w:noProof w:val="0"/>
          <w:color w:val="000000" w:themeColor="text1"/>
          <w:sz w:val="22"/>
          <w:szCs w:val="22"/>
        </w:rPr>
        <w:t xml:space="preserve"> de </w:t>
      </w:r>
      <w:proofErr w:type="spellStart"/>
      <w:r w:rsidRPr="000F7170">
        <w:rPr>
          <w:rFonts w:ascii="Arial" w:eastAsia="Open Sans" w:hAnsi="Arial" w:cs="Arial"/>
          <w:noProof w:val="0"/>
          <w:color w:val="000000" w:themeColor="text1"/>
          <w:sz w:val="22"/>
          <w:szCs w:val="22"/>
        </w:rPr>
        <w:t>studii</w:t>
      </w:r>
      <w:proofErr w:type="spellEnd"/>
      <w:r w:rsidRPr="000F7170">
        <w:rPr>
          <w:rFonts w:ascii="Arial" w:eastAsia="Open Sans" w:hAnsi="Arial" w:cs="Arial"/>
          <w:noProof w:val="0"/>
          <w:color w:val="000000" w:themeColor="text1"/>
          <w:sz w:val="22"/>
          <w:szCs w:val="22"/>
        </w:rPr>
        <w:t xml:space="preserve">, de </w:t>
      </w:r>
      <w:proofErr w:type="spellStart"/>
      <w:r w:rsidRPr="000F7170">
        <w:rPr>
          <w:rFonts w:ascii="Arial" w:eastAsia="Open Sans" w:hAnsi="Arial" w:cs="Arial"/>
          <w:noProof w:val="0"/>
          <w:color w:val="000000" w:themeColor="text1"/>
          <w:sz w:val="22"/>
          <w:szCs w:val="22"/>
        </w:rPr>
        <w:t>vechime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în</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specialitate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şi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după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caz</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alte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condiţii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specifice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potrivit</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cerinţelor</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postului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scos</w:t>
      </w:r>
      <w:proofErr w:type="spellEnd"/>
      <w:r w:rsidRPr="000F7170">
        <w:rPr>
          <w:rFonts w:ascii="Arial" w:eastAsia="Open Sans" w:hAnsi="Arial" w:cs="Arial"/>
          <w:noProof w:val="0"/>
          <w:color w:val="000000" w:themeColor="text1"/>
          <w:sz w:val="22"/>
          <w:szCs w:val="22"/>
        </w:rPr>
        <w:t xml:space="preserve"> la concurs;</w:t>
      </w:r>
    </w:p>
    <w:p w:rsidR="0036159E" w:rsidRPr="000F7170" w:rsidRDefault="0036159E" w:rsidP="0036159E">
      <w:pPr>
        <w:autoSpaceDE w:val="0"/>
        <w:autoSpaceDN w:val="0"/>
        <w:adjustRightInd w:val="0"/>
        <w:rPr>
          <w:rFonts w:ascii="Arial" w:eastAsia="Open Sans" w:hAnsi="Arial" w:cs="Arial"/>
          <w:noProof w:val="0"/>
          <w:color w:val="000000" w:themeColor="text1"/>
          <w:sz w:val="22"/>
          <w:szCs w:val="22"/>
        </w:rPr>
      </w:pPr>
      <w:r w:rsidRPr="000F7170">
        <w:rPr>
          <w:rFonts w:ascii="Arial" w:eastAsia="Open Sans" w:hAnsi="Arial" w:cs="Arial"/>
          <w:noProof w:val="0"/>
          <w:color w:val="000000" w:themeColor="text1"/>
          <w:sz w:val="22"/>
          <w:szCs w:val="22"/>
        </w:rPr>
        <w:t xml:space="preserve">    f) nu a </w:t>
      </w:r>
      <w:proofErr w:type="spellStart"/>
      <w:r w:rsidRPr="000F7170">
        <w:rPr>
          <w:rFonts w:ascii="Arial" w:eastAsia="Open Sans" w:hAnsi="Arial" w:cs="Arial"/>
          <w:noProof w:val="0"/>
          <w:color w:val="000000" w:themeColor="text1"/>
          <w:sz w:val="22"/>
          <w:szCs w:val="22"/>
        </w:rPr>
        <w:t>fost</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condamnată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definitiv</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pentru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săvârşirea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unei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infracţiuni</w:t>
      </w:r>
      <w:proofErr w:type="spellEnd"/>
      <w:r w:rsidRPr="000F7170">
        <w:rPr>
          <w:rFonts w:ascii="Arial" w:eastAsia="Open Sans" w:hAnsi="Arial" w:cs="Arial"/>
          <w:noProof w:val="0"/>
          <w:color w:val="000000" w:themeColor="text1"/>
          <w:sz w:val="22"/>
          <w:szCs w:val="22"/>
        </w:rPr>
        <w:t xml:space="preserve"> contra </w:t>
      </w:r>
      <w:proofErr w:type="spellStart"/>
      <w:r w:rsidRPr="000F7170">
        <w:rPr>
          <w:rFonts w:ascii="Arial" w:eastAsia="Open Sans" w:hAnsi="Arial" w:cs="Arial"/>
          <w:noProof w:val="0"/>
          <w:color w:val="000000" w:themeColor="text1"/>
          <w:sz w:val="22"/>
          <w:szCs w:val="22"/>
        </w:rPr>
        <w:t>securităţii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naţionale</w:t>
      </w:r>
      <w:proofErr w:type="spellEnd"/>
      <w:r w:rsidRPr="000F7170">
        <w:rPr>
          <w:rFonts w:ascii="Arial" w:eastAsia="Open Sans" w:hAnsi="Arial" w:cs="Arial"/>
          <w:noProof w:val="0"/>
          <w:color w:val="000000" w:themeColor="text1"/>
          <w:sz w:val="22"/>
          <w:szCs w:val="22"/>
        </w:rPr>
        <w:t xml:space="preserve">, contra </w:t>
      </w:r>
      <w:proofErr w:type="spellStart"/>
      <w:r w:rsidRPr="000F7170">
        <w:rPr>
          <w:rFonts w:ascii="Arial" w:eastAsia="Open Sans" w:hAnsi="Arial" w:cs="Arial"/>
          <w:noProof w:val="0"/>
          <w:color w:val="000000" w:themeColor="text1"/>
          <w:sz w:val="22"/>
          <w:szCs w:val="22"/>
        </w:rPr>
        <w:t>autorităţii</w:t>
      </w:r>
      <w:proofErr w:type="spellEnd"/>
      <w:r w:rsidRPr="000F7170">
        <w:rPr>
          <w:rFonts w:ascii="Arial" w:eastAsia="Open Sans" w:hAnsi="Arial" w:cs="Arial"/>
          <w:noProof w:val="0"/>
          <w:color w:val="000000" w:themeColor="text1"/>
          <w:sz w:val="22"/>
          <w:szCs w:val="22"/>
        </w:rPr>
        <w:t xml:space="preserve">, contra </w:t>
      </w:r>
      <w:proofErr w:type="spellStart"/>
      <w:r w:rsidRPr="000F7170">
        <w:rPr>
          <w:rFonts w:ascii="Arial" w:eastAsia="Open Sans" w:hAnsi="Arial" w:cs="Arial"/>
          <w:noProof w:val="0"/>
          <w:color w:val="000000" w:themeColor="text1"/>
          <w:sz w:val="22"/>
          <w:szCs w:val="22"/>
        </w:rPr>
        <w:t>umanităţii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infracţiuni</w:t>
      </w:r>
      <w:proofErr w:type="spellEnd"/>
      <w:r w:rsidRPr="000F7170">
        <w:rPr>
          <w:rFonts w:ascii="Arial" w:eastAsia="Open Sans" w:hAnsi="Arial" w:cs="Arial"/>
          <w:noProof w:val="0"/>
          <w:color w:val="000000" w:themeColor="text1"/>
          <w:sz w:val="22"/>
          <w:szCs w:val="22"/>
        </w:rPr>
        <w:t xml:space="preserve"> de </w:t>
      </w:r>
      <w:proofErr w:type="spellStart"/>
      <w:r w:rsidRPr="000F7170">
        <w:rPr>
          <w:rFonts w:ascii="Arial" w:eastAsia="Open Sans" w:hAnsi="Arial" w:cs="Arial"/>
          <w:noProof w:val="0"/>
          <w:color w:val="000000" w:themeColor="text1"/>
          <w:sz w:val="22"/>
          <w:szCs w:val="22"/>
        </w:rPr>
        <w:t>corupţie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sau</w:t>
      </w:r>
      <w:proofErr w:type="spellEnd"/>
      <w:r w:rsidRPr="000F7170">
        <w:rPr>
          <w:rFonts w:ascii="Arial" w:eastAsia="Open Sans" w:hAnsi="Arial" w:cs="Arial"/>
          <w:noProof w:val="0"/>
          <w:color w:val="000000" w:themeColor="text1"/>
          <w:sz w:val="22"/>
          <w:szCs w:val="22"/>
        </w:rPr>
        <w:t xml:space="preserve"> de </w:t>
      </w:r>
      <w:proofErr w:type="spellStart"/>
      <w:r w:rsidRPr="000F7170">
        <w:rPr>
          <w:rFonts w:ascii="Arial" w:eastAsia="Open Sans" w:hAnsi="Arial" w:cs="Arial"/>
          <w:noProof w:val="0"/>
          <w:color w:val="000000" w:themeColor="text1"/>
          <w:sz w:val="22"/>
          <w:szCs w:val="22"/>
        </w:rPr>
        <w:t>serviciu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infracţiuni</w:t>
      </w:r>
      <w:proofErr w:type="spellEnd"/>
      <w:r w:rsidRPr="000F7170">
        <w:rPr>
          <w:rFonts w:ascii="Arial" w:eastAsia="Open Sans" w:hAnsi="Arial" w:cs="Arial"/>
          <w:noProof w:val="0"/>
          <w:color w:val="000000" w:themeColor="text1"/>
          <w:sz w:val="22"/>
          <w:szCs w:val="22"/>
        </w:rPr>
        <w:t xml:space="preserve"> de </w:t>
      </w:r>
      <w:proofErr w:type="spellStart"/>
      <w:r w:rsidRPr="000F7170">
        <w:rPr>
          <w:rFonts w:ascii="Arial" w:eastAsia="Open Sans" w:hAnsi="Arial" w:cs="Arial"/>
          <w:noProof w:val="0"/>
          <w:color w:val="000000" w:themeColor="text1"/>
          <w:sz w:val="22"/>
          <w:szCs w:val="22"/>
        </w:rPr>
        <w:t>fals</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ori</w:t>
      </w:r>
      <w:proofErr w:type="spellEnd"/>
      <w:r w:rsidRPr="000F7170">
        <w:rPr>
          <w:rFonts w:ascii="Arial" w:eastAsia="Open Sans" w:hAnsi="Arial" w:cs="Arial"/>
          <w:noProof w:val="0"/>
          <w:color w:val="000000" w:themeColor="text1"/>
          <w:sz w:val="22"/>
          <w:szCs w:val="22"/>
        </w:rPr>
        <w:t xml:space="preserve"> contra </w:t>
      </w:r>
      <w:proofErr w:type="spellStart"/>
      <w:r w:rsidRPr="000F7170">
        <w:rPr>
          <w:rFonts w:ascii="Arial" w:eastAsia="Open Sans" w:hAnsi="Arial" w:cs="Arial"/>
          <w:noProof w:val="0"/>
          <w:color w:val="000000" w:themeColor="text1"/>
          <w:sz w:val="22"/>
          <w:szCs w:val="22"/>
        </w:rPr>
        <w:t>înfăptuirii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justiţiei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infracţiuni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săvârşite</w:t>
      </w:r>
      <w:proofErr w:type="spellEnd"/>
      <w:r w:rsidRPr="000F7170">
        <w:rPr>
          <w:rFonts w:ascii="Arial" w:eastAsia="Open Sans" w:hAnsi="Arial" w:cs="Arial"/>
          <w:noProof w:val="0"/>
          <w:color w:val="000000" w:themeColor="text1"/>
          <w:sz w:val="22"/>
          <w:szCs w:val="22"/>
        </w:rPr>
        <w:t xml:space="preserve"> cu </w:t>
      </w:r>
      <w:proofErr w:type="spellStart"/>
      <w:r w:rsidRPr="000F7170">
        <w:rPr>
          <w:rFonts w:ascii="Arial" w:eastAsia="Open Sans" w:hAnsi="Arial" w:cs="Arial"/>
          <w:noProof w:val="0"/>
          <w:color w:val="000000" w:themeColor="text1"/>
          <w:sz w:val="22"/>
          <w:szCs w:val="22"/>
        </w:rPr>
        <w:t>intenţie</w:t>
      </w:r>
      <w:proofErr w:type="spellEnd"/>
      <w:r w:rsidRPr="000F7170">
        <w:rPr>
          <w:rFonts w:ascii="Arial" w:eastAsia="Open Sans" w:hAnsi="Arial" w:cs="Arial"/>
          <w:noProof w:val="0"/>
          <w:color w:val="000000" w:themeColor="text1"/>
          <w:sz w:val="22"/>
          <w:szCs w:val="22"/>
        </w:rPr>
        <w:t xml:space="preserve"> care </w:t>
      </w:r>
      <w:proofErr w:type="spellStart"/>
      <w:r w:rsidRPr="000F7170">
        <w:rPr>
          <w:rFonts w:ascii="Arial" w:eastAsia="Open Sans" w:hAnsi="Arial" w:cs="Arial"/>
          <w:noProof w:val="0"/>
          <w:color w:val="000000" w:themeColor="text1"/>
          <w:sz w:val="22"/>
          <w:szCs w:val="22"/>
        </w:rPr>
        <w:t>ar</w:t>
      </w:r>
      <w:proofErr w:type="spellEnd"/>
      <w:r w:rsidRPr="000F7170">
        <w:rPr>
          <w:rFonts w:ascii="Arial" w:eastAsia="Open Sans" w:hAnsi="Arial" w:cs="Arial"/>
          <w:noProof w:val="0"/>
          <w:color w:val="000000" w:themeColor="text1"/>
          <w:sz w:val="22"/>
          <w:szCs w:val="22"/>
        </w:rPr>
        <w:t xml:space="preserve"> face o </w:t>
      </w:r>
      <w:proofErr w:type="spellStart"/>
      <w:r w:rsidRPr="000F7170">
        <w:rPr>
          <w:rFonts w:ascii="Arial" w:eastAsia="Open Sans" w:hAnsi="Arial" w:cs="Arial"/>
          <w:noProof w:val="0"/>
          <w:color w:val="000000" w:themeColor="text1"/>
          <w:sz w:val="22"/>
          <w:szCs w:val="22"/>
        </w:rPr>
        <w:t>persoană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candidată</w:t>
      </w:r>
      <w:proofErr w:type="spellEnd"/>
      <w:r w:rsidRPr="000F7170">
        <w:rPr>
          <w:rFonts w:ascii="Arial" w:eastAsia="Open Sans" w:hAnsi="Arial" w:cs="Arial"/>
          <w:noProof w:val="0"/>
          <w:color w:val="000000" w:themeColor="text1"/>
          <w:sz w:val="22"/>
          <w:szCs w:val="22"/>
        </w:rPr>
        <w:t xml:space="preserve"> la post </w:t>
      </w:r>
      <w:proofErr w:type="spellStart"/>
      <w:r w:rsidRPr="000F7170">
        <w:rPr>
          <w:rFonts w:ascii="Arial" w:eastAsia="Open Sans" w:hAnsi="Arial" w:cs="Arial"/>
          <w:noProof w:val="0"/>
          <w:color w:val="000000" w:themeColor="text1"/>
          <w:sz w:val="22"/>
          <w:szCs w:val="22"/>
        </w:rPr>
        <w:t>incompatibilă</w:t>
      </w:r>
      <w:proofErr w:type="spellEnd"/>
      <w:r w:rsidRPr="000F7170">
        <w:rPr>
          <w:rFonts w:ascii="Arial" w:eastAsia="Open Sans" w:hAnsi="Arial" w:cs="Arial"/>
          <w:noProof w:val="0"/>
          <w:color w:val="000000" w:themeColor="text1"/>
          <w:sz w:val="22"/>
          <w:szCs w:val="22"/>
        </w:rPr>
        <w:t xml:space="preserve"> cu </w:t>
      </w:r>
      <w:proofErr w:type="spellStart"/>
      <w:r w:rsidRPr="000F7170">
        <w:rPr>
          <w:rFonts w:ascii="Arial" w:eastAsia="Open Sans" w:hAnsi="Arial" w:cs="Arial"/>
          <w:noProof w:val="0"/>
          <w:color w:val="000000" w:themeColor="text1"/>
          <w:sz w:val="22"/>
          <w:szCs w:val="22"/>
        </w:rPr>
        <w:t>exercitarea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funcţiei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contractuale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pentru</w:t>
      </w:r>
      <w:proofErr w:type="spellEnd"/>
      <w:r w:rsidRPr="000F7170">
        <w:rPr>
          <w:rFonts w:ascii="Arial" w:eastAsia="Open Sans" w:hAnsi="Arial" w:cs="Arial"/>
          <w:noProof w:val="0"/>
          <w:color w:val="000000" w:themeColor="text1"/>
          <w:sz w:val="22"/>
          <w:szCs w:val="22"/>
        </w:rPr>
        <w:t xml:space="preserve"> care </w:t>
      </w:r>
      <w:proofErr w:type="spellStart"/>
      <w:r w:rsidRPr="000F7170">
        <w:rPr>
          <w:rFonts w:ascii="Arial" w:eastAsia="Open Sans" w:hAnsi="Arial" w:cs="Arial"/>
          <w:noProof w:val="0"/>
          <w:color w:val="000000" w:themeColor="text1"/>
          <w:sz w:val="22"/>
          <w:szCs w:val="22"/>
        </w:rPr>
        <w:t>candidează</w:t>
      </w:r>
      <w:proofErr w:type="spellEnd"/>
      <w:r w:rsidRPr="000F7170">
        <w:rPr>
          <w:rFonts w:ascii="Arial" w:eastAsia="Open Sans" w:hAnsi="Arial" w:cs="Arial"/>
          <w:noProof w:val="0"/>
          <w:color w:val="000000" w:themeColor="text1"/>
          <w:sz w:val="22"/>
          <w:szCs w:val="22"/>
        </w:rPr>
        <w:t xml:space="preserve">, cu </w:t>
      </w:r>
      <w:proofErr w:type="spellStart"/>
      <w:r w:rsidRPr="000F7170">
        <w:rPr>
          <w:rFonts w:ascii="Arial" w:eastAsia="Open Sans" w:hAnsi="Arial" w:cs="Arial"/>
          <w:noProof w:val="0"/>
          <w:color w:val="000000" w:themeColor="text1"/>
          <w:sz w:val="22"/>
          <w:szCs w:val="22"/>
        </w:rPr>
        <w:t>excepţia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situaţiei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în</w:t>
      </w:r>
      <w:proofErr w:type="spellEnd"/>
      <w:r w:rsidRPr="000F7170">
        <w:rPr>
          <w:rFonts w:ascii="Arial" w:eastAsia="Open Sans" w:hAnsi="Arial" w:cs="Arial"/>
          <w:noProof w:val="0"/>
          <w:color w:val="000000" w:themeColor="text1"/>
          <w:sz w:val="22"/>
          <w:szCs w:val="22"/>
        </w:rPr>
        <w:t xml:space="preserve"> care a </w:t>
      </w:r>
      <w:proofErr w:type="spellStart"/>
      <w:r w:rsidRPr="000F7170">
        <w:rPr>
          <w:rFonts w:ascii="Arial" w:eastAsia="Open Sans" w:hAnsi="Arial" w:cs="Arial"/>
          <w:noProof w:val="0"/>
          <w:color w:val="000000" w:themeColor="text1"/>
          <w:sz w:val="22"/>
          <w:szCs w:val="22"/>
        </w:rPr>
        <w:t>intervenit</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reabilitarea</w:t>
      </w:r>
      <w:proofErr w:type="spellEnd"/>
      <w:r w:rsidRPr="000F7170">
        <w:rPr>
          <w:rFonts w:ascii="Arial" w:eastAsia="Open Sans" w:hAnsi="Arial" w:cs="Arial"/>
          <w:noProof w:val="0"/>
          <w:color w:val="000000" w:themeColor="text1"/>
          <w:sz w:val="22"/>
          <w:szCs w:val="22"/>
        </w:rPr>
        <w:t>;</w:t>
      </w:r>
    </w:p>
    <w:p w:rsidR="0036159E" w:rsidRPr="000F7170" w:rsidRDefault="0036159E" w:rsidP="0036159E">
      <w:pPr>
        <w:autoSpaceDE w:val="0"/>
        <w:autoSpaceDN w:val="0"/>
        <w:adjustRightInd w:val="0"/>
        <w:rPr>
          <w:rFonts w:ascii="Arial" w:eastAsia="Open Sans" w:hAnsi="Arial" w:cs="Arial"/>
          <w:noProof w:val="0"/>
          <w:color w:val="000000" w:themeColor="text1"/>
          <w:sz w:val="22"/>
          <w:szCs w:val="22"/>
        </w:rPr>
      </w:pPr>
      <w:r w:rsidRPr="000F7170">
        <w:rPr>
          <w:rFonts w:ascii="Arial" w:eastAsia="Open Sans" w:hAnsi="Arial" w:cs="Arial"/>
          <w:noProof w:val="0"/>
          <w:color w:val="000000" w:themeColor="text1"/>
          <w:sz w:val="22"/>
          <w:szCs w:val="22"/>
        </w:rPr>
        <w:t xml:space="preserve">    g) nu </w:t>
      </w:r>
      <w:proofErr w:type="spellStart"/>
      <w:r w:rsidRPr="000F7170">
        <w:rPr>
          <w:rFonts w:ascii="Arial" w:eastAsia="Open Sans" w:hAnsi="Arial" w:cs="Arial"/>
          <w:noProof w:val="0"/>
          <w:color w:val="000000" w:themeColor="text1"/>
          <w:sz w:val="22"/>
          <w:szCs w:val="22"/>
        </w:rPr>
        <w:t>execută</w:t>
      </w:r>
      <w:proofErr w:type="spellEnd"/>
      <w:r w:rsidRPr="000F7170">
        <w:rPr>
          <w:rFonts w:ascii="Arial" w:eastAsia="Open Sans" w:hAnsi="Arial" w:cs="Arial"/>
          <w:noProof w:val="0"/>
          <w:color w:val="000000" w:themeColor="text1"/>
          <w:sz w:val="22"/>
          <w:szCs w:val="22"/>
        </w:rPr>
        <w:t xml:space="preserve"> o </w:t>
      </w:r>
      <w:proofErr w:type="spellStart"/>
      <w:r w:rsidRPr="000F7170">
        <w:rPr>
          <w:rFonts w:ascii="Arial" w:eastAsia="Open Sans" w:hAnsi="Arial" w:cs="Arial"/>
          <w:noProof w:val="0"/>
          <w:color w:val="000000" w:themeColor="text1"/>
          <w:sz w:val="22"/>
          <w:szCs w:val="22"/>
        </w:rPr>
        <w:t>pedeapsă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complementară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prin</w:t>
      </w:r>
      <w:proofErr w:type="spellEnd"/>
      <w:r w:rsidRPr="000F7170">
        <w:rPr>
          <w:rFonts w:ascii="Arial" w:eastAsia="Open Sans" w:hAnsi="Arial" w:cs="Arial"/>
          <w:noProof w:val="0"/>
          <w:color w:val="000000" w:themeColor="text1"/>
          <w:sz w:val="22"/>
          <w:szCs w:val="22"/>
        </w:rPr>
        <w:t xml:space="preserve"> care </w:t>
      </w:r>
      <w:proofErr w:type="spellStart"/>
      <w:r w:rsidRPr="000F7170">
        <w:rPr>
          <w:rFonts w:ascii="Arial" w:eastAsia="Open Sans" w:hAnsi="Arial" w:cs="Arial"/>
          <w:noProof w:val="0"/>
          <w:color w:val="000000" w:themeColor="text1"/>
          <w:sz w:val="22"/>
          <w:szCs w:val="22"/>
        </w:rPr>
        <w:t>i</w:t>
      </w:r>
      <w:proofErr w:type="spellEnd"/>
      <w:r w:rsidRPr="000F7170">
        <w:rPr>
          <w:rFonts w:ascii="Arial" w:eastAsia="Open Sans" w:hAnsi="Arial" w:cs="Arial"/>
          <w:noProof w:val="0"/>
          <w:color w:val="000000" w:themeColor="text1"/>
          <w:sz w:val="22"/>
          <w:szCs w:val="22"/>
        </w:rPr>
        <w:t xml:space="preserve">-a </w:t>
      </w:r>
      <w:proofErr w:type="spellStart"/>
      <w:r w:rsidRPr="000F7170">
        <w:rPr>
          <w:rFonts w:ascii="Arial" w:eastAsia="Open Sans" w:hAnsi="Arial" w:cs="Arial"/>
          <w:noProof w:val="0"/>
          <w:color w:val="000000" w:themeColor="text1"/>
          <w:sz w:val="22"/>
          <w:szCs w:val="22"/>
        </w:rPr>
        <w:t>fost</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interzisă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exercitarea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dreptului</w:t>
      </w:r>
      <w:proofErr w:type="spellEnd"/>
      <w:r w:rsidRPr="000F7170">
        <w:rPr>
          <w:rFonts w:ascii="Arial" w:eastAsia="Open Sans" w:hAnsi="Arial" w:cs="Arial"/>
          <w:noProof w:val="0"/>
          <w:color w:val="000000" w:themeColor="text1"/>
          <w:sz w:val="22"/>
          <w:szCs w:val="22"/>
        </w:rPr>
        <w:t xml:space="preserve"> de a </w:t>
      </w:r>
      <w:proofErr w:type="spellStart"/>
      <w:r w:rsidRPr="000F7170">
        <w:rPr>
          <w:rFonts w:ascii="Arial" w:eastAsia="Open Sans" w:hAnsi="Arial" w:cs="Arial"/>
          <w:noProof w:val="0"/>
          <w:color w:val="000000" w:themeColor="text1"/>
          <w:sz w:val="22"/>
          <w:szCs w:val="22"/>
        </w:rPr>
        <w:t>ocupa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funcţia</w:t>
      </w:r>
      <w:proofErr w:type="spellEnd"/>
      <w:r w:rsidRPr="000F7170">
        <w:rPr>
          <w:rFonts w:ascii="Arial" w:eastAsia="Open Sans" w:hAnsi="Arial" w:cs="Arial"/>
          <w:noProof w:val="0"/>
          <w:color w:val="000000" w:themeColor="text1"/>
          <w:sz w:val="22"/>
          <w:szCs w:val="22"/>
        </w:rPr>
        <w:t xml:space="preserve">, de a </w:t>
      </w:r>
      <w:proofErr w:type="spellStart"/>
      <w:r w:rsidRPr="000F7170">
        <w:rPr>
          <w:rFonts w:ascii="Arial" w:eastAsia="Open Sans" w:hAnsi="Arial" w:cs="Arial"/>
          <w:noProof w:val="0"/>
          <w:color w:val="000000" w:themeColor="text1"/>
          <w:sz w:val="22"/>
          <w:szCs w:val="22"/>
        </w:rPr>
        <w:t>exercita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profesia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sau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meseria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ori</w:t>
      </w:r>
      <w:proofErr w:type="spellEnd"/>
      <w:r w:rsidRPr="000F7170">
        <w:rPr>
          <w:rFonts w:ascii="Arial" w:eastAsia="Open Sans" w:hAnsi="Arial" w:cs="Arial"/>
          <w:noProof w:val="0"/>
          <w:color w:val="000000" w:themeColor="text1"/>
          <w:sz w:val="22"/>
          <w:szCs w:val="22"/>
        </w:rPr>
        <w:t xml:space="preserve"> de a </w:t>
      </w:r>
      <w:proofErr w:type="spellStart"/>
      <w:r w:rsidRPr="000F7170">
        <w:rPr>
          <w:rFonts w:ascii="Arial" w:eastAsia="Open Sans" w:hAnsi="Arial" w:cs="Arial"/>
          <w:noProof w:val="0"/>
          <w:color w:val="000000" w:themeColor="text1"/>
          <w:sz w:val="22"/>
          <w:szCs w:val="22"/>
        </w:rPr>
        <w:t>desfăşura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activitatea</w:t>
      </w:r>
      <w:proofErr w:type="spellEnd"/>
      <w:r w:rsidRPr="000F7170">
        <w:rPr>
          <w:rFonts w:ascii="Arial" w:eastAsia="Open Sans" w:hAnsi="Arial" w:cs="Arial"/>
          <w:noProof w:val="0"/>
          <w:color w:val="000000" w:themeColor="text1"/>
          <w:sz w:val="22"/>
          <w:szCs w:val="22"/>
        </w:rPr>
        <w:t xml:space="preserve"> de care s-a </w:t>
      </w:r>
      <w:proofErr w:type="spellStart"/>
      <w:r w:rsidRPr="000F7170">
        <w:rPr>
          <w:rFonts w:ascii="Arial" w:eastAsia="Open Sans" w:hAnsi="Arial" w:cs="Arial"/>
          <w:noProof w:val="0"/>
          <w:color w:val="000000" w:themeColor="text1"/>
          <w:sz w:val="22"/>
          <w:szCs w:val="22"/>
        </w:rPr>
        <w:t>folosit</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pentru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săvârşirea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infracţiunii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sau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faţă</w:t>
      </w:r>
      <w:proofErr w:type="spellEnd"/>
      <w:r w:rsidRPr="000F7170">
        <w:rPr>
          <w:rFonts w:ascii="Arial" w:eastAsia="Open Sans" w:hAnsi="Arial" w:cs="Arial"/>
          <w:noProof w:val="0"/>
          <w:color w:val="000000" w:themeColor="text1"/>
          <w:sz w:val="22"/>
          <w:szCs w:val="22"/>
        </w:rPr>
        <w:t xml:space="preserve"> de </w:t>
      </w:r>
      <w:proofErr w:type="spellStart"/>
      <w:r w:rsidRPr="000F7170">
        <w:rPr>
          <w:rFonts w:ascii="Arial" w:eastAsia="Open Sans" w:hAnsi="Arial" w:cs="Arial"/>
          <w:noProof w:val="0"/>
          <w:color w:val="000000" w:themeColor="text1"/>
          <w:sz w:val="22"/>
          <w:szCs w:val="22"/>
        </w:rPr>
        <w:t>aceasta</w:t>
      </w:r>
      <w:proofErr w:type="spellEnd"/>
      <w:r w:rsidRPr="000F7170">
        <w:rPr>
          <w:rFonts w:ascii="Arial" w:eastAsia="Open Sans" w:hAnsi="Arial" w:cs="Arial"/>
          <w:noProof w:val="0"/>
          <w:color w:val="000000" w:themeColor="text1"/>
          <w:sz w:val="22"/>
          <w:szCs w:val="22"/>
        </w:rPr>
        <w:t xml:space="preserve"> nu s-a </w:t>
      </w:r>
      <w:proofErr w:type="spellStart"/>
      <w:r w:rsidRPr="000F7170">
        <w:rPr>
          <w:rFonts w:ascii="Arial" w:eastAsia="Open Sans" w:hAnsi="Arial" w:cs="Arial"/>
          <w:noProof w:val="0"/>
          <w:color w:val="000000" w:themeColor="text1"/>
          <w:sz w:val="22"/>
          <w:szCs w:val="22"/>
        </w:rPr>
        <w:t>luat</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măsura</w:t>
      </w:r>
      <w:proofErr w:type="spellEnd"/>
      <w:r w:rsidRPr="000F7170">
        <w:rPr>
          <w:rFonts w:ascii="Arial" w:eastAsia="Open Sans" w:hAnsi="Arial" w:cs="Arial"/>
          <w:noProof w:val="0"/>
          <w:color w:val="000000" w:themeColor="text1"/>
          <w:sz w:val="22"/>
          <w:szCs w:val="22"/>
        </w:rPr>
        <w:t xml:space="preserve"> de </w:t>
      </w:r>
      <w:proofErr w:type="spellStart"/>
      <w:r w:rsidRPr="000F7170">
        <w:rPr>
          <w:rFonts w:ascii="Arial" w:eastAsia="Open Sans" w:hAnsi="Arial" w:cs="Arial"/>
          <w:noProof w:val="0"/>
          <w:color w:val="000000" w:themeColor="text1"/>
          <w:sz w:val="22"/>
          <w:szCs w:val="22"/>
        </w:rPr>
        <w:t>siguranţă</w:t>
      </w:r>
      <w:proofErr w:type="spellEnd"/>
      <w:r w:rsidRPr="000F7170">
        <w:rPr>
          <w:rFonts w:ascii="Arial" w:eastAsia="Open Sans" w:hAnsi="Arial" w:cs="Arial"/>
          <w:noProof w:val="0"/>
          <w:color w:val="000000" w:themeColor="text1"/>
          <w:sz w:val="22"/>
          <w:szCs w:val="22"/>
        </w:rPr>
        <w:t xml:space="preserve"> a </w:t>
      </w:r>
      <w:proofErr w:type="spellStart"/>
      <w:r w:rsidRPr="000F7170">
        <w:rPr>
          <w:rFonts w:ascii="Arial" w:eastAsia="Open Sans" w:hAnsi="Arial" w:cs="Arial"/>
          <w:noProof w:val="0"/>
          <w:color w:val="000000" w:themeColor="text1"/>
          <w:sz w:val="22"/>
          <w:szCs w:val="22"/>
        </w:rPr>
        <w:t>interzicerii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ocupării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unei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funcţii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sau</w:t>
      </w:r>
      <w:proofErr w:type="spellEnd"/>
      <w:r w:rsidRPr="000F7170">
        <w:rPr>
          <w:rFonts w:ascii="Arial" w:eastAsia="Open Sans" w:hAnsi="Arial" w:cs="Arial"/>
          <w:noProof w:val="0"/>
          <w:color w:val="000000" w:themeColor="text1"/>
          <w:sz w:val="22"/>
          <w:szCs w:val="22"/>
        </w:rPr>
        <w:t xml:space="preserve"> a </w:t>
      </w:r>
      <w:proofErr w:type="spellStart"/>
      <w:r w:rsidRPr="000F7170">
        <w:rPr>
          <w:rFonts w:ascii="Arial" w:eastAsia="Open Sans" w:hAnsi="Arial" w:cs="Arial"/>
          <w:noProof w:val="0"/>
          <w:color w:val="000000" w:themeColor="text1"/>
          <w:sz w:val="22"/>
          <w:szCs w:val="22"/>
        </w:rPr>
        <w:t>exercitării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unei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profesii</w:t>
      </w:r>
      <w:proofErr w:type="spellEnd"/>
      <w:r w:rsidRPr="000F7170">
        <w:rPr>
          <w:rFonts w:ascii="Arial" w:eastAsia="Open Sans" w:hAnsi="Arial" w:cs="Arial"/>
          <w:noProof w:val="0"/>
          <w:color w:val="000000" w:themeColor="text1"/>
          <w:sz w:val="22"/>
          <w:szCs w:val="22"/>
        </w:rPr>
        <w:t>;</w:t>
      </w:r>
    </w:p>
    <w:p w:rsidR="0036159E" w:rsidRPr="000F7170" w:rsidRDefault="0036159E" w:rsidP="0036159E">
      <w:pPr>
        <w:autoSpaceDE w:val="0"/>
        <w:autoSpaceDN w:val="0"/>
        <w:adjustRightInd w:val="0"/>
        <w:rPr>
          <w:rFonts w:ascii="Arial" w:hAnsi="Arial" w:cs="Arial"/>
          <w:color w:val="000000" w:themeColor="text1"/>
          <w:sz w:val="22"/>
          <w:szCs w:val="22"/>
        </w:rPr>
      </w:pPr>
      <w:r w:rsidRPr="000F7170">
        <w:rPr>
          <w:rFonts w:ascii="Arial" w:eastAsia="Open Sans" w:hAnsi="Arial" w:cs="Arial"/>
          <w:noProof w:val="0"/>
          <w:color w:val="000000" w:themeColor="text1"/>
          <w:sz w:val="22"/>
          <w:szCs w:val="22"/>
        </w:rPr>
        <w:t xml:space="preserve">    h) </w:t>
      </w:r>
      <w:proofErr w:type="gramStart"/>
      <w:r w:rsidRPr="000F7170">
        <w:rPr>
          <w:rFonts w:ascii="Arial" w:eastAsia="Open Sans" w:hAnsi="Arial" w:cs="Arial"/>
          <w:noProof w:val="0"/>
          <w:color w:val="000000" w:themeColor="text1"/>
          <w:sz w:val="22"/>
          <w:szCs w:val="22"/>
        </w:rPr>
        <w:t>nu</w:t>
      </w:r>
      <w:proofErr w:type="gramEnd"/>
      <w:r w:rsidRPr="000F7170">
        <w:rPr>
          <w:rFonts w:ascii="Arial" w:eastAsia="Open Sans" w:hAnsi="Arial" w:cs="Arial"/>
          <w:noProof w:val="0"/>
          <w:color w:val="000000" w:themeColor="text1"/>
          <w:sz w:val="22"/>
          <w:szCs w:val="22"/>
        </w:rPr>
        <w:t xml:space="preserve"> a </w:t>
      </w:r>
      <w:proofErr w:type="spellStart"/>
      <w:r w:rsidRPr="000F7170">
        <w:rPr>
          <w:rFonts w:ascii="Arial" w:eastAsia="Open Sans" w:hAnsi="Arial" w:cs="Arial"/>
          <w:noProof w:val="0"/>
          <w:color w:val="000000" w:themeColor="text1"/>
          <w:sz w:val="22"/>
          <w:szCs w:val="22"/>
        </w:rPr>
        <w:t>comis</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infracţiunile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prevăzute</w:t>
      </w:r>
      <w:proofErr w:type="spellEnd"/>
      <w:r w:rsidRPr="000F7170">
        <w:rPr>
          <w:rFonts w:ascii="Arial" w:eastAsia="Open Sans" w:hAnsi="Arial" w:cs="Arial"/>
          <w:noProof w:val="0"/>
          <w:color w:val="000000" w:themeColor="text1"/>
          <w:sz w:val="22"/>
          <w:szCs w:val="22"/>
        </w:rPr>
        <w:t xml:space="preserve"> la </w:t>
      </w:r>
      <w:r w:rsidRPr="000F7170">
        <w:rPr>
          <w:rFonts w:ascii="Arial" w:eastAsia="Open Sans" w:hAnsi="Arial" w:cs="Arial"/>
          <w:noProof w:val="0"/>
          <w:color w:val="000000" w:themeColor="text1"/>
          <w:sz w:val="22"/>
          <w:szCs w:val="22"/>
          <w:u w:val="single"/>
        </w:rPr>
        <w:t xml:space="preserve">art. </w:t>
      </w:r>
      <w:proofErr w:type="gramStart"/>
      <w:r w:rsidRPr="000F7170">
        <w:rPr>
          <w:rFonts w:ascii="Arial" w:eastAsia="Open Sans" w:hAnsi="Arial" w:cs="Arial"/>
          <w:noProof w:val="0"/>
          <w:color w:val="000000" w:themeColor="text1"/>
          <w:sz w:val="22"/>
          <w:szCs w:val="22"/>
          <w:u w:val="single"/>
        </w:rPr>
        <w:t>1</w:t>
      </w:r>
      <w:proofErr w:type="gram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alin</w:t>
      </w:r>
      <w:proofErr w:type="spellEnd"/>
      <w:r w:rsidRPr="000F7170">
        <w:rPr>
          <w:rFonts w:ascii="Arial" w:eastAsia="Open Sans" w:hAnsi="Arial" w:cs="Arial"/>
          <w:noProof w:val="0"/>
          <w:color w:val="000000" w:themeColor="text1"/>
          <w:sz w:val="22"/>
          <w:szCs w:val="22"/>
        </w:rPr>
        <w:t xml:space="preserve">. (2) </w:t>
      </w:r>
      <w:proofErr w:type="gramStart"/>
      <w:r w:rsidRPr="000F7170">
        <w:rPr>
          <w:rFonts w:ascii="Arial" w:eastAsia="Open Sans" w:hAnsi="Arial" w:cs="Arial"/>
          <w:noProof w:val="0"/>
          <w:color w:val="000000" w:themeColor="text1"/>
          <w:sz w:val="22"/>
          <w:szCs w:val="22"/>
        </w:rPr>
        <w:t>din</w:t>
      </w:r>
      <w:proofErr w:type="gram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Legea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nr</w:t>
      </w:r>
      <w:proofErr w:type="spellEnd"/>
      <w:r w:rsidRPr="000F7170">
        <w:rPr>
          <w:rFonts w:ascii="Arial" w:eastAsia="Open Sans" w:hAnsi="Arial" w:cs="Arial"/>
          <w:noProof w:val="0"/>
          <w:color w:val="000000" w:themeColor="text1"/>
          <w:sz w:val="22"/>
          <w:szCs w:val="22"/>
        </w:rPr>
        <w:t xml:space="preserve">. </w:t>
      </w:r>
      <w:proofErr w:type="gramStart"/>
      <w:r w:rsidRPr="000F7170">
        <w:rPr>
          <w:rFonts w:ascii="Arial" w:eastAsia="Open Sans" w:hAnsi="Arial" w:cs="Arial"/>
          <w:noProof w:val="0"/>
          <w:color w:val="000000" w:themeColor="text1"/>
          <w:sz w:val="22"/>
          <w:szCs w:val="22"/>
        </w:rPr>
        <w:t>118/2019</w:t>
      </w:r>
      <w:proofErr w:type="gram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privind</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Registrul</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naţional</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automatizat</w:t>
      </w:r>
      <w:proofErr w:type="spellEnd"/>
      <w:r w:rsidRPr="000F7170">
        <w:rPr>
          <w:rFonts w:ascii="Arial" w:eastAsia="Open Sans" w:hAnsi="Arial" w:cs="Arial"/>
          <w:noProof w:val="0"/>
          <w:color w:val="000000" w:themeColor="text1"/>
          <w:sz w:val="22"/>
          <w:szCs w:val="22"/>
        </w:rPr>
        <w:t xml:space="preserve"> cu </w:t>
      </w:r>
      <w:proofErr w:type="spellStart"/>
      <w:r w:rsidRPr="000F7170">
        <w:rPr>
          <w:rFonts w:ascii="Arial" w:eastAsia="Open Sans" w:hAnsi="Arial" w:cs="Arial"/>
          <w:noProof w:val="0"/>
          <w:color w:val="000000" w:themeColor="text1"/>
          <w:sz w:val="22"/>
          <w:szCs w:val="22"/>
        </w:rPr>
        <w:t>privire</w:t>
      </w:r>
      <w:proofErr w:type="spellEnd"/>
      <w:r w:rsidRPr="000F7170">
        <w:rPr>
          <w:rFonts w:ascii="Arial" w:eastAsia="Open Sans" w:hAnsi="Arial" w:cs="Arial"/>
          <w:noProof w:val="0"/>
          <w:color w:val="000000" w:themeColor="text1"/>
          <w:sz w:val="22"/>
          <w:szCs w:val="22"/>
        </w:rPr>
        <w:t xml:space="preserve"> la </w:t>
      </w:r>
      <w:proofErr w:type="spellStart"/>
      <w:r w:rsidRPr="000F7170">
        <w:rPr>
          <w:rFonts w:ascii="Arial" w:eastAsia="Open Sans" w:hAnsi="Arial" w:cs="Arial"/>
          <w:noProof w:val="0"/>
          <w:color w:val="000000" w:themeColor="text1"/>
          <w:sz w:val="22"/>
          <w:szCs w:val="22"/>
        </w:rPr>
        <w:t>persoanele</w:t>
      </w:r>
      <w:proofErr w:type="spellEnd"/>
      <w:r w:rsidRPr="000F7170">
        <w:rPr>
          <w:rFonts w:ascii="Arial" w:eastAsia="Open Sans" w:hAnsi="Arial" w:cs="Arial"/>
          <w:noProof w:val="0"/>
          <w:color w:val="000000" w:themeColor="text1"/>
          <w:sz w:val="22"/>
          <w:szCs w:val="22"/>
        </w:rPr>
        <w:t xml:space="preserve"> care au </w:t>
      </w:r>
      <w:proofErr w:type="spellStart"/>
      <w:r w:rsidRPr="000F7170">
        <w:rPr>
          <w:rFonts w:ascii="Arial" w:eastAsia="Open Sans" w:hAnsi="Arial" w:cs="Arial"/>
          <w:noProof w:val="0"/>
          <w:color w:val="000000" w:themeColor="text1"/>
          <w:sz w:val="22"/>
          <w:szCs w:val="22"/>
        </w:rPr>
        <w:t>comis</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infracţiuni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sexuale</w:t>
      </w:r>
      <w:proofErr w:type="spellEnd"/>
      <w:r w:rsidRPr="000F7170">
        <w:rPr>
          <w:rFonts w:ascii="Arial" w:eastAsia="Open Sans" w:hAnsi="Arial" w:cs="Arial"/>
          <w:noProof w:val="0"/>
          <w:color w:val="000000" w:themeColor="text1"/>
          <w:sz w:val="22"/>
          <w:szCs w:val="22"/>
        </w:rPr>
        <w:t xml:space="preserve">, de </w:t>
      </w:r>
      <w:proofErr w:type="spellStart"/>
      <w:r w:rsidRPr="000F7170">
        <w:rPr>
          <w:rFonts w:ascii="Arial" w:eastAsia="Open Sans" w:hAnsi="Arial" w:cs="Arial"/>
          <w:noProof w:val="0"/>
          <w:color w:val="000000" w:themeColor="text1"/>
          <w:sz w:val="22"/>
          <w:szCs w:val="22"/>
        </w:rPr>
        <w:t>exploatare</w:t>
      </w:r>
      <w:proofErr w:type="spellEnd"/>
      <w:r w:rsidRPr="000F7170">
        <w:rPr>
          <w:rFonts w:ascii="Arial" w:eastAsia="Open Sans" w:hAnsi="Arial" w:cs="Arial"/>
          <w:noProof w:val="0"/>
          <w:color w:val="000000" w:themeColor="text1"/>
          <w:sz w:val="22"/>
          <w:szCs w:val="22"/>
        </w:rPr>
        <w:t xml:space="preserve"> a </w:t>
      </w:r>
      <w:proofErr w:type="spellStart"/>
      <w:r w:rsidRPr="000F7170">
        <w:rPr>
          <w:rFonts w:ascii="Arial" w:eastAsia="Open Sans" w:hAnsi="Arial" w:cs="Arial"/>
          <w:noProof w:val="0"/>
          <w:color w:val="000000" w:themeColor="text1"/>
          <w:sz w:val="22"/>
          <w:szCs w:val="22"/>
        </w:rPr>
        <w:t>unor</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persoane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sau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asupra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minorilor</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precum</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şi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pentru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completarea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u w:val="single"/>
        </w:rPr>
        <w:t>Legii</w:t>
      </w:r>
      <w:proofErr w:type="spellEnd"/>
      <w:r w:rsidRPr="000F7170">
        <w:rPr>
          <w:rFonts w:ascii="Arial" w:eastAsia="Open Sans" w:hAnsi="Arial" w:cs="Arial"/>
          <w:noProof w:val="0"/>
          <w:color w:val="000000" w:themeColor="text1"/>
          <w:sz w:val="22"/>
          <w:szCs w:val="22"/>
          <w:u w:val="single"/>
        </w:rPr>
        <w:t xml:space="preserve"> </w:t>
      </w:r>
      <w:proofErr w:type="spellStart"/>
      <w:r w:rsidRPr="000F7170">
        <w:rPr>
          <w:rFonts w:ascii="Arial" w:eastAsia="Open Sans" w:hAnsi="Arial" w:cs="Arial"/>
          <w:noProof w:val="0"/>
          <w:color w:val="000000" w:themeColor="text1"/>
          <w:sz w:val="22"/>
          <w:szCs w:val="22"/>
          <w:u w:val="single"/>
        </w:rPr>
        <w:t>nr</w:t>
      </w:r>
      <w:proofErr w:type="spellEnd"/>
      <w:r w:rsidRPr="000F7170">
        <w:rPr>
          <w:rFonts w:ascii="Arial" w:eastAsia="Open Sans" w:hAnsi="Arial" w:cs="Arial"/>
          <w:noProof w:val="0"/>
          <w:color w:val="000000" w:themeColor="text1"/>
          <w:sz w:val="22"/>
          <w:szCs w:val="22"/>
          <w:u w:val="single"/>
        </w:rPr>
        <w:t xml:space="preserve">. </w:t>
      </w:r>
      <w:proofErr w:type="gramStart"/>
      <w:r w:rsidRPr="000F7170">
        <w:rPr>
          <w:rFonts w:ascii="Arial" w:eastAsia="Open Sans" w:hAnsi="Arial" w:cs="Arial"/>
          <w:noProof w:val="0"/>
          <w:color w:val="000000" w:themeColor="text1"/>
          <w:sz w:val="22"/>
          <w:szCs w:val="22"/>
          <w:u w:val="single"/>
        </w:rPr>
        <w:t>76/2008</w:t>
      </w:r>
      <w:proofErr w:type="gram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privind</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organizarea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şi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funcţionarea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Sistemului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Naţional</w:t>
      </w:r>
      <w:proofErr w:type="spellEnd"/>
      <w:r w:rsidRPr="000F7170">
        <w:rPr>
          <w:rFonts w:ascii="Arial" w:eastAsia="Open Sans" w:hAnsi="Arial" w:cs="Arial"/>
          <w:noProof w:val="0"/>
          <w:color w:val="000000" w:themeColor="text1"/>
          <w:sz w:val="22"/>
          <w:szCs w:val="22"/>
        </w:rPr>
        <w:t xml:space="preserve"> de Date </w:t>
      </w:r>
      <w:proofErr w:type="spellStart"/>
      <w:r w:rsidRPr="000F7170">
        <w:rPr>
          <w:rFonts w:ascii="Arial" w:eastAsia="Open Sans" w:hAnsi="Arial" w:cs="Arial"/>
          <w:noProof w:val="0"/>
          <w:color w:val="000000" w:themeColor="text1"/>
          <w:sz w:val="22"/>
          <w:szCs w:val="22"/>
        </w:rPr>
        <w:t>Genetice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Judiciare</w:t>
      </w:r>
      <w:proofErr w:type="spellEnd"/>
      <w:r w:rsidRPr="000F7170">
        <w:rPr>
          <w:rFonts w:ascii="Arial" w:eastAsia="Open Sans" w:hAnsi="Arial" w:cs="Arial"/>
          <w:noProof w:val="0"/>
          <w:color w:val="000000" w:themeColor="text1"/>
          <w:sz w:val="22"/>
          <w:szCs w:val="22"/>
        </w:rPr>
        <w:t xml:space="preserve">, cu </w:t>
      </w:r>
      <w:proofErr w:type="spellStart"/>
      <w:r w:rsidRPr="000F7170">
        <w:rPr>
          <w:rFonts w:ascii="Arial" w:eastAsia="Open Sans" w:hAnsi="Arial" w:cs="Arial"/>
          <w:noProof w:val="0"/>
          <w:color w:val="000000" w:themeColor="text1"/>
          <w:sz w:val="22"/>
          <w:szCs w:val="22"/>
        </w:rPr>
        <w:t>modificările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ulterioare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pentru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domeniile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prevăzute</w:t>
      </w:r>
      <w:proofErr w:type="spellEnd"/>
      <w:r w:rsidRPr="000F7170">
        <w:rPr>
          <w:rFonts w:ascii="Arial" w:eastAsia="Open Sans" w:hAnsi="Arial" w:cs="Arial"/>
          <w:noProof w:val="0"/>
          <w:color w:val="000000" w:themeColor="text1"/>
          <w:sz w:val="22"/>
          <w:szCs w:val="22"/>
        </w:rPr>
        <w:t xml:space="preserve"> la </w:t>
      </w:r>
      <w:r w:rsidRPr="000F7170">
        <w:rPr>
          <w:rFonts w:ascii="Arial" w:eastAsia="Open Sans" w:hAnsi="Arial" w:cs="Arial"/>
          <w:noProof w:val="0"/>
          <w:color w:val="000000" w:themeColor="text1"/>
          <w:sz w:val="22"/>
          <w:szCs w:val="22"/>
          <w:u w:val="single"/>
        </w:rPr>
        <w:t xml:space="preserve">art. </w:t>
      </w:r>
      <w:proofErr w:type="gramStart"/>
      <w:r w:rsidRPr="000F7170">
        <w:rPr>
          <w:rFonts w:ascii="Arial" w:eastAsia="Open Sans" w:hAnsi="Arial" w:cs="Arial"/>
          <w:noProof w:val="0"/>
          <w:color w:val="000000" w:themeColor="text1"/>
          <w:sz w:val="22"/>
          <w:szCs w:val="22"/>
          <w:u w:val="single"/>
        </w:rPr>
        <w:t>35</w:t>
      </w:r>
      <w:proofErr w:type="gram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alin</w:t>
      </w:r>
      <w:proofErr w:type="spellEnd"/>
      <w:r w:rsidRPr="000F7170">
        <w:rPr>
          <w:rFonts w:ascii="Arial" w:eastAsia="Open Sans" w:hAnsi="Arial" w:cs="Arial"/>
          <w:noProof w:val="0"/>
          <w:color w:val="000000" w:themeColor="text1"/>
          <w:sz w:val="22"/>
          <w:szCs w:val="22"/>
        </w:rPr>
        <w:t xml:space="preserve">. (1) </w:t>
      </w:r>
      <w:proofErr w:type="gramStart"/>
      <w:r w:rsidRPr="000F7170">
        <w:rPr>
          <w:rFonts w:ascii="Arial" w:eastAsia="Open Sans" w:hAnsi="Arial" w:cs="Arial"/>
          <w:noProof w:val="0"/>
          <w:color w:val="000000" w:themeColor="text1"/>
          <w:sz w:val="22"/>
          <w:szCs w:val="22"/>
        </w:rPr>
        <w:t>lit</w:t>
      </w:r>
      <w:proofErr w:type="gramEnd"/>
      <w:r w:rsidRPr="000F7170">
        <w:rPr>
          <w:rFonts w:ascii="Arial" w:eastAsia="Open Sans" w:hAnsi="Arial" w:cs="Arial"/>
          <w:noProof w:val="0"/>
          <w:color w:val="000000" w:themeColor="text1"/>
          <w:sz w:val="22"/>
          <w:szCs w:val="22"/>
        </w:rPr>
        <w:t>. h).</w:t>
      </w:r>
    </w:p>
    <w:p w:rsidR="008510D4" w:rsidRPr="0036159E" w:rsidRDefault="008510D4" w:rsidP="008510D4">
      <w:pPr>
        <w:ind w:left="-180"/>
        <w:jc w:val="both"/>
        <w:rPr>
          <w:rFonts w:ascii="Arial" w:hAnsi="Arial" w:cs="Arial"/>
          <w:sz w:val="22"/>
          <w:szCs w:val="22"/>
        </w:rPr>
      </w:pPr>
      <w:r w:rsidRPr="0036159E">
        <w:rPr>
          <w:rFonts w:ascii="Arial" w:hAnsi="Arial" w:cs="Arial"/>
          <w:sz w:val="22"/>
          <w:szCs w:val="22"/>
        </w:rPr>
        <w:t xml:space="preserve">       </w:t>
      </w:r>
      <w:r w:rsidR="00AD0722" w:rsidRPr="0036159E">
        <w:rPr>
          <w:rFonts w:ascii="Arial" w:hAnsi="Arial" w:cs="Arial"/>
          <w:sz w:val="22"/>
          <w:szCs w:val="22"/>
        </w:rPr>
        <w:t xml:space="preserve">     </w:t>
      </w:r>
      <w:r w:rsidRPr="0036159E">
        <w:rPr>
          <w:rFonts w:ascii="Arial" w:hAnsi="Arial" w:cs="Arial"/>
          <w:sz w:val="22"/>
          <w:szCs w:val="22"/>
        </w:rPr>
        <w:t xml:space="preserve">Condiţiile specifice necesare în vederea participării la concurs şi a ocupării funcţiei contractuale de execuție de </w:t>
      </w:r>
      <w:r w:rsidR="005C53CB">
        <w:rPr>
          <w:rFonts w:ascii="Arial" w:hAnsi="Arial" w:cs="Arial"/>
          <w:sz w:val="22"/>
          <w:szCs w:val="22"/>
        </w:rPr>
        <w:t>Casier</w:t>
      </w:r>
      <w:r w:rsidR="00AD0722" w:rsidRPr="0036159E">
        <w:rPr>
          <w:rFonts w:ascii="Arial" w:hAnsi="Arial" w:cs="Arial"/>
          <w:sz w:val="22"/>
          <w:szCs w:val="22"/>
        </w:rPr>
        <w:t xml:space="preserve"> </w:t>
      </w:r>
      <w:r w:rsidRPr="0036159E">
        <w:rPr>
          <w:rFonts w:ascii="Arial" w:hAnsi="Arial" w:cs="Arial"/>
          <w:sz w:val="22"/>
          <w:szCs w:val="22"/>
        </w:rPr>
        <w:t xml:space="preserve">la </w:t>
      </w:r>
      <w:r w:rsidR="00AD0722" w:rsidRPr="0036159E">
        <w:rPr>
          <w:rFonts w:ascii="Arial" w:hAnsi="Arial" w:cs="Arial"/>
          <w:sz w:val="22"/>
          <w:szCs w:val="22"/>
        </w:rPr>
        <w:t xml:space="preserve">Serviciul </w:t>
      </w:r>
      <w:r w:rsidR="005C53CB">
        <w:rPr>
          <w:rFonts w:ascii="Arial" w:hAnsi="Arial" w:cs="Arial"/>
          <w:sz w:val="22"/>
          <w:szCs w:val="22"/>
          <w:lang w:val="ro-RO"/>
        </w:rPr>
        <w:t>Financiar - Contabilitate</w:t>
      </w:r>
    </w:p>
    <w:p w:rsidR="008510D4" w:rsidRPr="0036159E" w:rsidRDefault="005C53CB" w:rsidP="008510D4">
      <w:pPr>
        <w:numPr>
          <w:ilvl w:val="0"/>
          <w:numId w:val="27"/>
        </w:numPr>
        <w:contextualSpacing/>
        <w:jc w:val="both"/>
        <w:rPr>
          <w:rFonts w:ascii="Arial" w:hAnsi="Arial" w:cs="Arial"/>
          <w:sz w:val="22"/>
          <w:szCs w:val="22"/>
        </w:rPr>
      </w:pPr>
      <w:r w:rsidRPr="0036159E">
        <w:rPr>
          <w:rFonts w:ascii="Arial" w:hAnsi="Arial" w:cs="Arial"/>
          <w:sz w:val="22"/>
          <w:szCs w:val="22"/>
        </w:rPr>
        <w:t xml:space="preserve">Studii medii </w:t>
      </w:r>
      <w:r w:rsidR="00B30B8A">
        <w:rPr>
          <w:rFonts w:ascii="Arial" w:hAnsi="Arial" w:cs="Arial"/>
          <w:sz w:val="22"/>
          <w:szCs w:val="22"/>
        </w:rPr>
        <w:t xml:space="preserve"> </w:t>
      </w:r>
      <w:bookmarkStart w:id="0" w:name="_GoBack"/>
      <w:bookmarkEnd w:id="0"/>
    </w:p>
    <w:p w:rsidR="008510D4" w:rsidRDefault="005C53CB" w:rsidP="008510D4">
      <w:pPr>
        <w:numPr>
          <w:ilvl w:val="0"/>
          <w:numId w:val="27"/>
        </w:numPr>
        <w:contextualSpacing/>
        <w:jc w:val="both"/>
        <w:rPr>
          <w:rFonts w:ascii="Arial" w:hAnsi="Arial" w:cs="Arial"/>
          <w:sz w:val="22"/>
          <w:szCs w:val="22"/>
        </w:rPr>
      </w:pPr>
      <w:r>
        <w:rPr>
          <w:rFonts w:ascii="Arial" w:hAnsi="Arial" w:cs="Arial"/>
          <w:sz w:val="22"/>
          <w:szCs w:val="22"/>
        </w:rPr>
        <w:t>Vechime în funcția de casier – 1 an</w:t>
      </w:r>
    </w:p>
    <w:p w:rsidR="005C53CB" w:rsidRPr="0036159E" w:rsidRDefault="005C53CB" w:rsidP="008510D4">
      <w:pPr>
        <w:numPr>
          <w:ilvl w:val="0"/>
          <w:numId w:val="27"/>
        </w:numPr>
        <w:contextualSpacing/>
        <w:jc w:val="both"/>
        <w:rPr>
          <w:rFonts w:ascii="Arial" w:hAnsi="Arial" w:cs="Arial"/>
          <w:sz w:val="22"/>
          <w:szCs w:val="22"/>
        </w:rPr>
      </w:pPr>
      <w:r>
        <w:rPr>
          <w:rFonts w:ascii="Arial" w:hAnsi="Arial" w:cs="Arial"/>
          <w:sz w:val="22"/>
          <w:szCs w:val="22"/>
        </w:rPr>
        <w:t>Cunoștințe de utilizare PC</w:t>
      </w:r>
    </w:p>
    <w:p w:rsidR="008510D4" w:rsidRPr="0036159E" w:rsidRDefault="008510D4" w:rsidP="008510D4">
      <w:pPr>
        <w:pStyle w:val="ListParagraph"/>
        <w:numPr>
          <w:ilvl w:val="0"/>
          <w:numId w:val="27"/>
        </w:numPr>
        <w:spacing w:line="276" w:lineRule="auto"/>
        <w:jc w:val="both"/>
        <w:rPr>
          <w:rFonts w:ascii="Arial" w:hAnsi="Arial" w:cs="Arial"/>
          <w:sz w:val="22"/>
          <w:szCs w:val="22"/>
        </w:rPr>
      </w:pPr>
      <w:r w:rsidRPr="0036159E">
        <w:rPr>
          <w:rFonts w:ascii="Arial" w:hAnsi="Arial" w:cs="Arial"/>
          <w:sz w:val="22"/>
          <w:szCs w:val="22"/>
        </w:rPr>
        <w:t>Adeverință medicală „Apt  medical efort fizic„</w:t>
      </w:r>
    </w:p>
    <w:p w:rsidR="008510D4" w:rsidRPr="0036159E" w:rsidRDefault="0036159E" w:rsidP="008510D4">
      <w:pPr>
        <w:jc w:val="both"/>
        <w:rPr>
          <w:rFonts w:ascii="Arial" w:hAnsi="Arial" w:cs="Arial"/>
          <w:sz w:val="22"/>
          <w:szCs w:val="22"/>
        </w:rPr>
      </w:pPr>
      <w:r>
        <w:rPr>
          <w:rFonts w:ascii="Arial" w:hAnsi="Arial" w:cs="Arial"/>
          <w:sz w:val="22"/>
          <w:szCs w:val="22"/>
        </w:rPr>
        <w:lastRenderedPageBreak/>
        <w:t xml:space="preserve">       </w:t>
      </w:r>
      <w:r w:rsidR="008510D4" w:rsidRPr="0036159E">
        <w:rPr>
          <w:rFonts w:ascii="Arial" w:hAnsi="Arial" w:cs="Arial"/>
          <w:sz w:val="22"/>
          <w:szCs w:val="22"/>
        </w:rPr>
        <w:t xml:space="preserve">Dosarele de înscriere se depun la sediul instituţiei din Botoşani, strada Codrului nr.16, până pe data de </w:t>
      </w:r>
      <w:r>
        <w:rPr>
          <w:rFonts w:ascii="Arial" w:hAnsi="Arial" w:cs="Arial"/>
          <w:sz w:val="22"/>
          <w:szCs w:val="22"/>
        </w:rPr>
        <w:t>01.02.2023</w:t>
      </w:r>
      <w:r w:rsidR="008510D4" w:rsidRPr="0036159E">
        <w:rPr>
          <w:rFonts w:ascii="Arial" w:hAnsi="Arial" w:cs="Arial"/>
          <w:sz w:val="22"/>
          <w:szCs w:val="22"/>
        </w:rPr>
        <w:t>, ora 16:00.</w:t>
      </w:r>
    </w:p>
    <w:p w:rsidR="0036159E" w:rsidRPr="0036159E" w:rsidRDefault="008510D4" w:rsidP="0036159E">
      <w:pPr>
        <w:autoSpaceDE w:val="0"/>
        <w:autoSpaceDN w:val="0"/>
        <w:adjustRightInd w:val="0"/>
        <w:rPr>
          <w:rFonts w:ascii="Arial" w:eastAsia="Open Sans" w:hAnsi="Arial" w:cs="Arial"/>
          <w:noProof w:val="0"/>
          <w:sz w:val="22"/>
          <w:szCs w:val="22"/>
        </w:rPr>
      </w:pPr>
      <w:r w:rsidRPr="0036159E">
        <w:rPr>
          <w:rFonts w:ascii="Arial" w:eastAsia="Calibri" w:hAnsi="Arial" w:cs="Arial"/>
          <w:noProof w:val="0"/>
          <w:sz w:val="22"/>
          <w:szCs w:val="22"/>
          <w:lang w:val="ro-RO"/>
        </w:rPr>
        <w:t xml:space="preserve">      </w:t>
      </w:r>
      <w:r w:rsidR="0036159E">
        <w:rPr>
          <w:rFonts w:ascii="Arial" w:eastAsia="Open Sans" w:hAnsi="Arial" w:cs="Arial"/>
          <w:noProof w:val="0"/>
          <w:sz w:val="22"/>
          <w:szCs w:val="22"/>
        </w:rPr>
        <w:t xml:space="preserve">  </w:t>
      </w:r>
      <w:proofErr w:type="spellStart"/>
      <w:r w:rsidR="0036159E" w:rsidRPr="0036159E">
        <w:rPr>
          <w:rFonts w:ascii="Arial" w:eastAsia="Open Sans" w:hAnsi="Arial" w:cs="Arial"/>
          <w:noProof w:val="0"/>
          <w:sz w:val="22"/>
          <w:szCs w:val="22"/>
        </w:rPr>
        <w:t>Pentru</w:t>
      </w:r>
      <w:proofErr w:type="spellEnd"/>
      <w:r w:rsidR="0036159E" w:rsidRPr="0036159E">
        <w:rPr>
          <w:rFonts w:ascii="Arial" w:eastAsia="Open Sans" w:hAnsi="Arial" w:cs="Arial"/>
          <w:noProof w:val="0"/>
          <w:sz w:val="22"/>
          <w:szCs w:val="22"/>
        </w:rPr>
        <w:t xml:space="preserve"> </w:t>
      </w:r>
      <w:proofErr w:type="spellStart"/>
      <w:r w:rsidR="0036159E" w:rsidRPr="0036159E">
        <w:rPr>
          <w:rFonts w:ascii="Arial" w:eastAsia="Open Sans" w:hAnsi="Arial" w:cs="Arial"/>
          <w:noProof w:val="0"/>
          <w:sz w:val="22"/>
          <w:szCs w:val="22"/>
        </w:rPr>
        <w:t>înscrierea</w:t>
      </w:r>
      <w:proofErr w:type="spellEnd"/>
      <w:r w:rsidR="0036159E" w:rsidRPr="0036159E">
        <w:rPr>
          <w:rFonts w:ascii="Arial" w:eastAsia="Open Sans" w:hAnsi="Arial" w:cs="Arial"/>
          <w:noProof w:val="0"/>
          <w:sz w:val="22"/>
          <w:szCs w:val="22"/>
        </w:rPr>
        <w:t xml:space="preserve"> la concurs </w:t>
      </w:r>
      <w:proofErr w:type="spellStart"/>
      <w:r w:rsidR="0036159E" w:rsidRPr="0036159E">
        <w:rPr>
          <w:rFonts w:ascii="Arial" w:eastAsia="Open Sans" w:hAnsi="Arial" w:cs="Arial"/>
          <w:noProof w:val="0"/>
          <w:sz w:val="22"/>
          <w:szCs w:val="22"/>
        </w:rPr>
        <w:t>candidaţii</w:t>
      </w:r>
      <w:proofErr w:type="spellEnd"/>
      <w:r w:rsidR="0036159E" w:rsidRPr="0036159E">
        <w:rPr>
          <w:rFonts w:ascii="Arial" w:eastAsia="Open Sans" w:hAnsi="Arial" w:cs="Arial"/>
          <w:noProof w:val="0"/>
          <w:sz w:val="22"/>
          <w:szCs w:val="22"/>
        </w:rPr>
        <w:t xml:space="preserve"> </w:t>
      </w:r>
      <w:proofErr w:type="spellStart"/>
      <w:r w:rsidR="0036159E" w:rsidRPr="0036159E">
        <w:rPr>
          <w:rFonts w:ascii="Arial" w:eastAsia="Open Sans" w:hAnsi="Arial" w:cs="Arial"/>
          <w:noProof w:val="0"/>
          <w:sz w:val="22"/>
          <w:szCs w:val="22"/>
        </w:rPr>
        <w:t>vor</w:t>
      </w:r>
      <w:proofErr w:type="spellEnd"/>
      <w:r w:rsidR="0036159E" w:rsidRPr="0036159E">
        <w:rPr>
          <w:rFonts w:ascii="Arial" w:eastAsia="Open Sans" w:hAnsi="Arial" w:cs="Arial"/>
          <w:noProof w:val="0"/>
          <w:sz w:val="22"/>
          <w:szCs w:val="22"/>
        </w:rPr>
        <w:t xml:space="preserve"> </w:t>
      </w:r>
      <w:proofErr w:type="spellStart"/>
      <w:r w:rsidR="0036159E" w:rsidRPr="0036159E">
        <w:rPr>
          <w:rFonts w:ascii="Arial" w:eastAsia="Open Sans" w:hAnsi="Arial" w:cs="Arial"/>
          <w:noProof w:val="0"/>
          <w:sz w:val="22"/>
          <w:szCs w:val="22"/>
        </w:rPr>
        <w:t>prezenta</w:t>
      </w:r>
      <w:proofErr w:type="spellEnd"/>
      <w:r w:rsidR="0036159E" w:rsidRPr="0036159E">
        <w:rPr>
          <w:rFonts w:ascii="Arial" w:eastAsia="Open Sans" w:hAnsi="Arial" w:cs="Arial"/>
          <w:noProof w:val="0"/>
          <w:sz w:val="22"/>
          <w:szCs w:val="22"/>
        </w:rPr>
        <w:t xml:space="preserve"> </w:t>
      </w:r>
      <w:proofErr w:type="gramStart"/>
      <w:r w:rsidR="0036159E" w:rsidRPr="0036159E">
        <w:rPr>
          <w:rFonts w:ascii="Arial" w:eastAsia="Open Sans" w:hAnsi="Arial" w:cs="Arial"/>
          <w:noProof w:val="0"/>
          <w:sz w:val="22"/>
          <w:szCs w:val="22"/>
        </w:rPr>
        <w:t>un</w:t>
      </w:r>
      <w:proofErr w:type="gramEnd"/>
      <w:r w:rsidR="0036159E" w:rsidRPr="0036159E">
        <w:rPr>
          <w:rFonts w:ascii="Arial" w:eastAsia="Open Sans" w:hAnsi="Arial" w:cs="Arial"/>
          <w:noProof w:val="0"/>
          <w:sz w:val="22"/>
          <w:szCs w:val="22"/>
        </w:rPr>
        <w:t xml:space="preserve"> </w:t>
      </w:r>
      <w:proofErr w:type="spellStart"/>
      <w:r w:rsidR="0036159E" w:rsidRPr="0036159E">
        <w:rPr>
          <w:rFonts w:ascii="Arial" w:eastAsia="Open Sans" w:hAnsi="Arial" w:cs="Arial"/>
          <w:noProof w:val="0"/>
          <w:sz w:val="22"/>
          <w:szCs w:val="22"/>
        </w:rPr>
        <w:t>dosar</w:t>
      </w:r>
      <w:proofErr w:type="spellEnd"/>
      <w:r w:rsidR="0036159E" w:rsidRPr="0036159E">
        <w:rPr>
          <w:rFonts w:ascii="Arial" w:eastAsia="Open Sans" w:hAnsi="Arial" w:cs="Arial"/>
          <w:noProof w:val="0"/>
          <w:sz w:val="22"/>
          <w:szCs w:val="22"/>
        </w:rPr>
        <w:t xml:space="preserve"> care </w:t>
      </w:r>
      <w:proofErr w:type="spellStart"/>
      <w:r w:rsidR="0036159E" w:rsidRPr="0036159E">
        <w:rPr>
          <w:rFonts w:ascii="Arial" w:eastAsia="Open Sans" w:hAnsi="Arial" w:cs="Arial"/>
          <w:noProof w:val="0"/>
          <w:sz w:val="22"/>
          <w:szCs w:val="22"/>
        </w:rPr>
        <w:t>va</w:t>
      </w:r>
      <w:proofErr w:type="spellEnd"/>
      <w:r w:rsidR="0036159E" w:rsidRPr="0036159E">
        <w:rPr>
          <w:rFonts w:ascii="Arial" w:eastAsia="Open Sans" w:hAnsi="Arial" w:cs="Arial"/>
          <w:noProof w:val="0"/>
          <w:sz w:val="22"/>
          <w:szCs w:val="22"/>
        </w:rPr>
        <w:t xml:space="preserve"> </w:t>
      </w:r>
      <w:proofErr w:type="spellStart"/>
      <w:r w:rsidR="0036159E" w:rsidRPr="0036159E">
        <w:rPr>
          <w:rFonts w:ascii="Arial" w:eastAsia="Open Sans" w:hAnsi="Arial" w:cs="Arial"/>
          <w:noProof w:val="0"/>
          <w:sz w:val="22"/>
          <w:szCs w:val="22"/>
        </w:rPr>
        <w:t>conţine</w:t>
      </w:r>
      <w:proofErr w:type="spellEnd"/>
      <w:r w:rsidR="0036159E" w:rsidRPr="0036159E">
        <w:rPr>
          <w:rFonts w:ascii="Arial" w:eastAsia="Open Sans" w:hAnsi="Arial" w:cs="Arial"/>
          <w:noProof w:val="0"/>
          <w:sz w:val="22"/>
          <w:szCs w:val="22"/>
        </w:rPr>
        <w:t xml:space="preserve"> </w:t>
      </w:r>
      <w:proofErr w:type="spellStart"/>
      <w:r w:rsidR="0036159E" w:rsidRPr="0036159E">
        <w:rPr>
          <w:rFonts w:ascii="Arial" w:eastAsia="Open Sans" w:hAnsi="Arial" w:cs="Arial"/>
          <w:noProof w:val="0"/>
          <w:sz w:val="22"/>
          <w:szCs w:val="22"/>
        </w:rPr>
        <w:t>următoarele</w:t>
      </w:r>
      <w:proofErr w:type="spellEnd"/>
      <w:r w:rsidR="0036159E" w:rsidRPr="0036159E">
        <w:rPr>
          <w:rFonts w:ascii="Arial" w:eastAsia="Open Sans" w:hAnsi="Arial" w:cs="Arial"/>
          <w:noProof w:val="0"/>
          <w:sz w:val="22"/>
          <w:szCs w:val="22"/>
        </w:rPr>
        <w:t xml:space="preserve"> </w:t>
      </w:r>
      <w:proofErr w:type="spellStart"/>
      <w:r w:rsidR="0036159E" w:rsidRPr="0036159E">
        <w:rPr>
          <w:rFonts w:ascii="Arial" w:eastAsia="Open Sans" w:hAnsi="Arial" w:cs="Arial"/>
          <w:noProof w:val="0"/>
          <w:sz w:val="22"/>
          <w:szCs w:val="22"/>
        </w:rPr>
        <w:t>documente</w:t>
      </w:r>
      <w:proofErr w:type="spellEnd"/>
      <w:r w:rsidR="0036159E" w:rsidRPr="0036159E">
        <w:rPr>
          <w:rFonts w:ascii="Arial" w:eastAsia="Open Sans" w:hAnsi="Arial" w:cs="Arial"/>
          <w:noProof w:val="0"/>
          <w:sz w:val="22"/>
          <w:szCs w:val="22"/>
        </w:rPr>
        <w:t>:</w:t>
      </w:r>
    </w:p>
    <w:p w:rsidR="0036159E" w:rsidRPr="0036159E" w:rsidRDefault="0036159E" w:rsidP="0036159E">
      <w:pPr>
        <w:autoSpaceDE w:val="0"/>
        <w:autoSpaceDN w:val="0"/>
        <w:adjustRightInd w:val="0"/>
        <w:rPr>
          <w:rFonts w:ascii="Arial" w:eastAsia="Open Sans" w:hAnsi="Arial" w:cs="Arial"/>
          <w:noProof w:val="0"/>
          <w:sz w:val="22"/>
          <w:szCs w:val="22"/>
        </w:rPr>
      </w:pPr>
      <w:r w:rsidRPr="0036159E">
        <w:rPr>
          <w:rFonts w:ascii="Arial" w:eastAsia="Open Sans" w:hAnsi="Arial" w:cs="Arial"/>
          <w:noProof w:val="0"/>
          <w:sz w:val="22"/>
          <w:szCs w:val="22"/>
        </w:rPr>
        <w:t xml:space="preserve">    a) </w:t>
      </w:r>
      <w:proofErr w:type="spellStart"/>
      <w:proofErr w:type="gramStart"/>
      <w:r w:rsidRPr="0036159E">
        <w:rPr>
          <w:rFonts w:ascii="Arial" w:eastAsia="Open Sans" w:hAnsi="Arial" w:cs="Arial"/>
          <w:noProof w:val="0"/>
          <w:sz w:val="22"/>
          <w:szCs w:val="22"/>
        </w:rPr>
        <w:t>formular</w:t>
      </w:r>
      <w:proofErr w:type="spellEnd"/>
      <w:proofErr w:type="gram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înscriere</w:t>
      </w:r>
      <w:proofErr w:type="spellEnd"/>
      <w:r w:rsidRPr="0036159E">
        <w:rPr>
          <w:rFonts w:ascii="Arial" w:eastAsia="Open Sans" w:hAnsi="Arial" w:cs="Arial"/>
          <w:noProof w:val="0"/>
          <w:sz w:val="22"/>
          <w:szCs w:val="22"/>
        </w:rPr>
        <w:t xml:space="preserve"> la concurs, </w:t>
      </w:r>
      <w:r w:rsidRPr="0036159E">
        <w:rPr>
          <w:rFonts w:ascii="Arial" w:eastAsia="Calibri" w:hAnsi="Arial" w:cs="Arial"/>
          <w:noProof w:val="0"/>
          <w:sz w:val="22"/>
          <w:szCs w:val="22"/>
          <w:lang w:val="ro-RO"/>
        </w:rPr>
        <w:t>(se obține de la Compartiment RU)</w:t>
      </w:r>
      <w:r w:rsidRPr="0036159E">
        <w:rPr>
          <w:rFonts w:ascii="Arial" w:eastAsia="Open Sans" w:hAnsi="Arial" w:cs="Arial"/>
          <w:noProof w:val="0"/>
          <w:sz w:val="22"/>
          <w:szCs w:val="22"/>
        </w:rPr>
        <w:t>;</w:t>
      </w:r>
    </w:p>
    <w:p w:rsidR="0036159E" w:rsidRPr="0036159E" w:rsidRDefault="0036159E" w:rsidP="0036159E">
      <w:pPr>
        <w:autoSpaceDE w:val="0"/>
        <w:autoSpaceDN w:val="0"/>
        <w:adjustRightInd w:val="0"/>
        <w:rPr>
          <w:rFonts w:ascii="Arial" w:eastAsia="Open Sans" w:hAnsi="Arial" w:cs="Arial"/>
          <w:noProof w:val="0"/>
          <w:sz w:val="22"/>
          <w:szCs w:val="22"/>
        </w:rPr>
      </w:pPr>
      <w:r w:rsidRPr="0036159E">
        <w:rPr>
          <w:rFonts w:ascii="Arial" w:eastAsia="Open Sans" w:hAnsi="Arial" w:cs="Arial"/>
          <w:noProof w:val="0"/>
          <w:sz w:val="22"/>
          <w:szCs w:val="22"/>
        </w:rPr>
        <w:t xml:space="preserve">    b) </w:t>
      </w:r>
      <w:proofErr w:type="spellStart"/>
      <w:proofErr w:type="gramStart"/>
      <w:r w:rsidRPr="0036159E">
        <w:rPr>
          <w:rFonts w:ascii="Arial" w:eastAsia="Open Sans" w:hAnsi="Arial" w:cs="Arial"/>
          <w:noProof w:val="0"/>
          <w:sz w:val="22"/>
          <w:szCs w:val="22"/>
        </w:rPr>
        <w:t>copia</w:t>
      </w:r>
      <w:proofErr w:type="spellEnd"/>
      <w:proofErr w:type="gram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actului</w:t>
      </w:r>
      <w:proofErr w:type="spell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identitate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sau</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orice</w:t>
      </w:r>
      <w:proofErr w:type="spellEnd"/>
      <w:r w:rsidRPr="0036159E">
        <w:rPr>
          <w:rFonts w:ascii="Arial" w:eastAsia="Open Sans" w:hAnsi="Arial" w:cs="Arial"/>
          <w:noProof w:val="0"/>
          <w:sz w:val="22"/>
          <w:szCs w:val="22"/>
        </w:rPr>
        <w:t xml:space="preserve"> alt document care </w:t>
      </w:r>
      <w:proofErr w:type="spellStart"/>
      <w:r w:rsidRPr="0036159E">
        <w:rPr>
          <w:rFonts w:ascii="Arial" w:eastAsia="Open Sans" w:hAnsi="Arial" w:cs="Arial"/>
          <w:noProof w:val="0"/>
          <w:sz w:val="22"/>
          <w:szCs w:val="22"/>
        </w:rPr>
        <w:t>atestă</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identitatea</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potrivit</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legii</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aflate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în</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termen</w:t>
      </w:r>
      <w:proofErr w:type="spell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valabilitate</w:t>
      </w:r>
      <w:proofErr w:type="spellEnd"/>
      <w:r w:rsidRPr="0036159E">
        <w:rPr>
          <w:rFonts w:ascii="Arial" w:eastAsia="Open Sans" w:hAnsi="Arial" w:cs="Arial"/>
          <w:noProof w:val="0"/>
          <w:sz w:val="22"/>
          <w:szCs w:val="22"/>
        </w:rPr>
        <w:t>;</w:t>
      </w:r>
    </w:p>
    <w:p w:rsidR="0036159E" w:rsidRPr="0036159E" w:rsidRDefault="0036159E" w:rsidP="0036159E">
      <w:pPr>
        <w:autoSpaceDE w:val="0"/>
        <w:autoSpaceDN w:val="0"/>
        <w:adjustRightInd w:val="0"/>
        <w:rPr>
          <w:rFonts w:ascii="Arial" w:eastAsia="Open Sans" w:hAnsi="Arial" w:cs="Arial"/>
          <w:noProof w:val="0"/>
          <w:sz w:val="22"/>
          <w:szCs w:val="22"/>
        </w:rPr>
      </w:pPr>
      <w:r w:rsidRPr="0036159E">
        <w:rPr>
          <w:rFonts w:ascii="Arial" w:eastAsia="Open Sans" w:hAnsi="Arial" w:cs="Arial"/>
          <w:noProof w:val="0"/>
          <w:sz w:val="22"/>
          <w:szCs w:val="22"/>
        </w:rPr>
        <w:t xml:space="preserve">    c) </w:t>
      </w:r>
      <w:proofErr w:type="spellStart"/>
      <w:proofErr w:type="gramStart"/>
      <w:r w:rsidRPr="0036159E">
        <w:rPr>
          <w:rFonts w:ascii="Arial" w:eastAsia="Open Sans" w:hAnsi="Arial" w:cs="Arial"/>
          <w:noProof w:val="0"/>
          <w:sz w:val="22"/>
          <w:szCs w:val="22"/>
        </w:rPr>
        <w:t>copia</w:t>
      </w:r>
      <w:proofErr w:type="spellEnd"/>
      <w:proofErr w:type="gram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certificatului</w:t>
      </w:r>
      <w:proofErr w:type="spell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căsătorie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sau</w:t>
      </w:r>
      <w:proofErr w:type="spellEnd"/>
      <w:r w:rsidRPr="0036159E">
        <w:rPr>
          <w:rFonts w:ascii="Arial" w:eastAsia="Open Sans" w:hAnsi="Arial" w:cs="Arial"/>
          <w:noProof w:val="0"/>
          <w:sz w:val="22"/>
          <w:szCs w:val="22"/>
        </w:rPr>
        <w:t xml:space="preserve"> a </w:t>
      </w:r>
      <w:proofErr w:type="spellStart"/>
      <w:r w:rsidRPr="0036159E">
        <w:rPr>
          <w:rFonts w:ascii="Arial" w:eastAsia="Open Sans" w:hAnsi="Arial" w:cs="Arial"/>
          <w:noProof w:val="0"/>
          <w:sz w:val="22"/>
          <w:szCs w:val="22"/>
        </w:rPr>
        <w:t>altui</w:t>
      </w:r>
      <w:proofErr w:type="spellEnd"/>
      <w:r w:rsidRPr="0036159E">
        <w:rPr>
          <w:rFonts w:ascii="Arial" w:eastAsia="Open Sans" w:hAnsi="Arial" w:cs="Arial"/>
          <w:noProof w:val="0"/>
          <w:sz w:val="22"/>
          <w:szCs w:val="22"/>
        </w:rPr>
        <w:t xml:space="preserve"> document </w:t>
      </w:r>
      <w:proofErr w:type="spellStart"/>
      <w:r w:rsidRPr="0036159E">
        <w:rPr>
          <w:rFonts w:ascii="Arial" w:eastAsia="Open Sans" w:hAnsi="Arial" w:cs="Arial"/>
          <w:noProof w:val="0"/>
          <w:sz w:val="22"/>
          <w:szCs w:val="22"/>
        </w:rPr>
        <w:t>prin</w:t>
      </w:r>
      <w:proofErr w:type="spellEnd"/>
      <w:r w:rsidRPr="0036159E">
        <w:rPr>
          <w:rFonts w:ascii="Arial" w:eastAsia="Open Sans" w:hAnsi="Arial" w:cs="Arial"/>
          <w:noProof w:val="0"/>
          <w:sz w:val="22"/>
          <w:szCs w:val="22"/>
        </w:rPr>
        <w:t xml:space="preserve"> care s-a </w:t>
      </w:r>
      <w:proofErr w:type="spellStart"/>
      <w:r w:rsidRPr="0036159E">
        <w:rPr>
          <w:rFonts w:ascii="Arial" w:eastAsia="Open Sans" w:hAnsi="Arial" w:cs="Arial"/>
          <w:noProof w:val="0"/>
          <w:sz w:val="22"/>
          <w:szCs w:val="22"/>
        </w:rPr>
        <w:t>realizat</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schimbarea</w:t>
      </w:r>
      <w:proofErr w:type="spell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nume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după</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caz</w:t>
      </w:r>
      <w:proofErr w:type="spellEnd"/>
      <w:r w:rsidRPr="0036159E">
        <w:rPr>
          <w:rFonts w:ascii="Arial" w:eastAsia="Open Sans" w:hAnsi="Arial" w:cs="Arial"/>
          <w:noProof w:val="0"/>
          <w:sz w:val="22"/>
          <w:szCs w:val="22"/>
        </w:rPr>
        <w:t>;</w:t>
      </w:r>
    </w:p>
    <w:p w:rsidR="0036159E" w:rsidRPr="0036159E" w:rsidRDefault="0036159E" w:rsidP="0036159E">
      <w:pPr>
        <w:autoSpaceDE w:val="0"/>
        <w:autoSpaceDN w:val="0"/>
        <w:adjustRightInd w:val="0"/>
        <w:rPr>
          <w:rFonts w:ascii="Arial" w:eastAsia="Open Sans" w:hAnsi="Arial" w:cs="Arial"/>
          <w:noProof w:val="0"/>
          <w:sz w:val="22"/>
          <w:szCs w:val="22"/>
        </w:rPr>
      </w:pPr>
      <w:r w:rsidRPr="0036159E">
        <w:rPr>
          <w:rFonts w:ascii="Arial" w:eastAsia="Open Sans" w:hAnsi="Arial" w:cs="Arial"/>
          <w:noProof w:val="0"/>
          <w:sz w:val="22"/>
          <w:szCs w:val="22"/>
        </w:rPr>
        <w:t xml:space="preserve">    d) </w:t>
      </w:r>
      <w:proofErr w:type="spellStart"/>
      <w:proofErr w:type="gramStart"/>
      <w:r w:rsidRPr="0036159E">
        <w:rPr>
          <w:rFonts w:ascii="Arial" w:eastAsia="Open Sans" w:hAnsi="Arial" w:cs="Arial"/>
          <w:noProof w:val="0"/>
          <w:sz w:val="22"/>
          <w:szCs w:val="22"/>
        </w:rPr>
        <w:t>copiile</w:t>
      </w:r>
      <w:proofErr w:type="spellEnd"/>
      <w:proofErr w:type="gram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documentelor</w:t>
      </w:r>
      <w:proofErr w:type="spellEnd"/>
      <w:r w:rsidRPr="0036159E">
        <w:rPr>
          <w:rFonts w:ascii="Arial" w:eastAsia="Open Sans" w:hAnsi="Arial" w:cs="Arial"/>
          <w:noProof w:val="0"/>
          <w:sz w:val="22"/>
          <w:szCs w:val="22"/>
        </w:rPr>
        <w:t xml:space="preserve"> care </w:t>
      </w:r>
      <w:proofErr w:type="spellStart"/>
      <w:r w:rsidRPr="0036159E">
        <w:rPr>
          <w:rFonts w:ascii="Arial" w:eastAsia="Open Sans" w:hAnsi="Arial" w:cs="Arial"/>
          <w:noProof w:val="0"/>
          <w:sz w:val="22"/>
          <w:szCs w:val="22"/>
        </w:rPr>
        <w:t>atestă</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nivelul</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studiilor</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şi</w:t>
      </w:r>
      <w:proofErr w:type="spellEnd"/>
      <w:r w:rsidRPr="0036159E">
        <w:rPr>
          <w:rFonts w:ascii="Arial" w:eastAsia="Open Sans" w:hAnsi="Arial" w:cs="Arial"/>
          <w:noProof w:val="0"/>
          <w:sz w:val="22"/>
          <w:szCs w:val="22"/>
        </w:rPr>
        <w:t xml:space="preserve"> ale </w:t>
      </w:r>
      <w:proofErr w:type="spellStart"/>
      <w:r w:rsidRPr="0036159E">
        <w:rPr>
          <w:rFonts w:ascii="Arial" w:eastAsia="Open Sans" w:hAnsi="Arial" w:cs="Arial"/>
          <w:noProof w:val="0"/>
          <w:sz w:val="22"/>
          <w:szCs w:val="22"/>
        </w:rPr>
        <w:t>altor</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acte</w:t>
      </w:r>
      <w:proofErr w:type="spellEnd"/>
      <w:r w:rsidRPr="0036159E">
        <w:rPr>
          <w:rFonts w:ascii="Arial" w:eastAsia="Open Sans" w:hAnsi="Arial" w:cs="Arial"/>
          <w:noProof w:val="0"/>
          <w:sz w:val="22"/>
          <w:szCs w:val="22"/>
        </w:rPr>
        <w:t xml:space="preserve"> care </w:t>
      </w:r>
      <w:proofErr w:type="spellStart"/>
      <w:r w:rsidRPr="0036159E">
        <w:rPr>
          <w:rFonts w:ascii="Arial" w:eastAsia="Open Sans" w:hAnsi="Arial" w:cs="Arial"/>
          <w:noProof w:val="0"/>
          <w:sz w:val="22"/>
          <w:szCs w:val="22"/>
        </w:rPr>
        <w:t>atestă</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efectuarea</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unor</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specializări</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precum</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şi</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copiile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documentelor</w:t>
      </w:r>
      <w:proofErr w:type="spellEnd"/>
      <w:r w:rsidRPr="0036159E">
        <w:rPr>
          <w:rFonts w:ascii="Arial" w:eastAsia="Open Sans" w:hAnsi="Arial" w:cs="Arial"/>
          <w:noProof w:val="0"/>
          <w:sz w:val="22"/>
          <w:szCs w:val="22"/>
        </w:rPr>
        <w:t xml:space="preserve"> care </w:t>
      </w:r>
      <w:proofErr w:type="spellStart"/>
      <w:r w:rsidRPr="0036159E">
        <w:rPr>
          <w:rFonts w:ascii="Arial" w:eastAsia="Open Sans" w:hAnsi="Arial" w:cs="Arial"/>
          <w:noProof w:val="0"/>
          <w:sz w:val="22"/>
          <w:szCs w:val="22"/>
        </w:rPr>
        <w:t>atestă</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îndeplinirea</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condiţiilor</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specifice</w:t>
      </w:r>
      <w:proofErr w:type="spellEnd"/>
      <w:r w:rsidRPr="0036159E">
        <w:rPr>
          <w:rFonts w:ascii="Arial" w:eastAsia="Open Sans" w:hAnsi="Arial" w:cs="Arial"/>
          <w:noProof w:val="0"/>
          <w:sz w:val="22"/>
          <w:szCs w:val="22"/>
        </w:rPr>
        <w:t xml:space="preserve"> ale </w:t>
      </w:r>
      <w:proofErr w:type="spellStart"/>
      <w:r w:rsidRPr="0036159E">
        <w:rPr>
          <w:rFonts w:ascii="Arial" w:eastAsia="Open Sans" w:hAnsi="Arial" w:cs="Arial"/>
          <w:noProof w:val="0"/>
          <w:sz w:val="22"/>
          <w:szCs w:val="22"/>
        </w:rPr>
        <w:t>postului</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solicitate</w:t>
      </w:r>
      <w:proofErr w:type="spell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autoritatea</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sau</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instituţia</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publică</w:t>
      </w:r>
      <w:proofErr w:type="spellEnd"/>
      <w:r w:rsidRPr="0036159E">
        <w:rPr>
          <w:rFonts w:ascii="Arial" w:eastAsia="Open Sans" w:hAnsi="Arial" w:cs="Arial"/>
          <w:noProof w:val="0"/>
          <w:sz w:val="22"/>
          <w:szCs w:val="22"/>
        </w:rPr>
        <w:t>;</w:t>
      </w:r>
    </w:p>
    <w:p w:rsidR="0036159E" w:rsidRPr="0036159E" w:rsidRDefault="0036159E" w:rsidP="0036159E">
      <w:pPr>
        <w:autoSpaceDE w:val="0"/>
        <w:autoSpaceDN w:val="0"/>
        <w:adjustRightInd w:val="0"/>
        <w:rPr>
          <w:rFonts w:ascii="Arial" w:eastAsia="Open Sans" w:hAnsi="Arial" w:cs="Arial"/>
          <w:noProof w:val="0"/>
          <w:sz w:val="22"/>
          <w:szCs w:val="22"/>
        </w:rPr>
      </w:pPr>
      <w:r w:rsidRPr="0036159E">
        <w:rPr>
          <w:rFonts w:ascii="Arial" w:eastAsia="Open Sans" w:hAnsi="Arial" w:cs="Arial"/>
          <w:noProof w:val="0"/>
          <w:sz w:val="22"/>
          <w:szCs w:val="22"/>
        </w:rPr>
        <w:t xml:space="preserve">    e) </w:t>
      </w:r>
      <w:proofErr w:type="spellStart"/>
      <w:proofErr w:type="gramStart"/>
      <w:r w:rsidRPr="0036159E">
        <w:rPr>
          <w:rFonts w:ascii="Arial" w:eastAsia="Open Sans" w:hAnsi="Arial" w:cs="Arial"/>
          <w:noProof w:val="0"/>
          <w:sz w:val="22"/>
          <w:szCs w:val="22"/>
        </w:rPr>
        <w:t>copia</w:t>
      </w:r>
      <w:proofErr w:type="spellEnd"/>
      <w:proofErr w:type="gram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carnetului</w:t>
      </w:r>
      <w:proofErr w:type="spell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muncă</w:t>
      </w:r>
      <w:proofErr w:type="spellEnd"/>
      <w:r w:rsidRPr="0036159E">
        <w:rPr>
          <w:rFonts w:ascii="Arial" w:eastAsia="Open Sans" w:hAnsi="Arial" w:cs="Arial"/>
          <w:noProof w:val="0"/>
          <w:sz w:val="22"/>
          <w:szCs w:val="22"/>
        </w:rPr>
        <w:t xml:space="preserve">, a </w:t>
      </w:r>
      <w:proofErr w:type="spellStart"/>
      <w:r w:rsidRPr="0036159E">
        <w:rPr>
          <w:rFonts w:ascii="Arial" w:eastAsia="Open Sans" w:hAnsi="Arial" w:cs="Arial"/>
          <w:noProof w:val="0"/>
          <w:sz w:val="22"/>
          <w:szCs w:val="22"/>
        </w:rPr>
        <w:t>adeverinţei</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eliberate</w:t>
      </w:r>
      <w:proofErr w:type="spell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angajator</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pentru</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perioada</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lucrată</w:t>
      </w:r>
      <w:proofErr w:type="spellEnd"/>
      <w:r w:rsidRPr="0036159E">
        <w:rPr>
          <w:rFonts w:ascii="Arial" w:eastAsia="Open Sans" w:hAnsi="Arial" w:cs="Arial"/>
          <w:noProof w:val="0"/>
          <w:sz w:val="22"/>
          <w:szCs w:val="22"/>
        </w:rPr>
        <w:t xml:space="preserve">, care </w:t>
      </w:r>
      <w:proofErr w:type="spellStart"/>
      <w:r w:rsidRPr="0036159E">
        <w:rPr>
          <w:rFonts w:ascii="Arial" w:eastAsia="Open Sans" w:hAnsi="Arial" w:cs="Arial"/>
          <w:noProof w:val="0"/>
          <w:sz w:val="22"/>
          <w:szCs w:val="22"/>
        </w:rPr>
        <w:t>să</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ateste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vechimea</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în</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muncă</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şi</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în</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specialitatea</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studiilor</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solicitate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pentru</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ocuparea</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postului</w:t>
      </w:r>
      <w:proofErr w:type="spellEnd"/>
      <w:r w:rsidRPr="0036159E">
        <w:rPr>
          <w:rFonts w:ascii="Arial" w:eastAsia="Open Sans" w:hAnsi="Arial" w:cs="Arial"/>
          <w:noProof w:val="0"/>
          <w:sz w:val="22"/>
          <w:szCs w:val="22"/>
        </w:rPr>
        <w:t>;</w:t>
      </w:r>
    </w:p>
    <w:p w:rsidR="0036159E" w:rsidRPr="0036159E" w:rsidRDefault="0036159E" w:rsidP="0036159E">
      <w:pPr>
        <w:autoSpaceDE w:val="0"/>
        <w:autoSpaceDN w:val="0"/>
        <w:adjustRightInd w:val="0"/>
        <w:rPr>
          <w:rFonts w:ascii="Arial" w:eastAsia="Open Sans" w:hAnsi="Arial" w:cs="Arial"/>
          <w:noProof w:val="0"/>
          <w:sz w:val="22"/>
          <w:szCs w:val="22"/>
        </w:rPr>
      </w:pPr>
      <w:r w:rsidRPr="0036159E">
        <w:rPr>
          <w:rFonts w:ascii="Arial" w:eastAsia="Open Sans" w:hAnsi="Arial" w:cs="Arial"/>
          <w:noProof w:val="0"/>
          <w:sz w:val="22"/>
          <w:szCs w:val="22"/>
        </w:rPr>
        <w:t xml:space="preserve">    f) </w:t>
      </w:r>
      <w:proofErr w:type="spellStart"/>
      <w:proofErr w:type="gramStart"/>
      <w:r w:rsidRPr="0036159E">
        <w:rPr>
          <w:rFonts w:ascii="Arial" w:eastAsia="Open Sans" w:hAnsi="Arial" w:cs="Arial"/>
          <w:noProof w:val="0"/>
          <w:sz w:val="22"/>
          <w:szCs w:val="22"/>
        </w:rPr>
        <w:t>certificat</w:t>
      </w:r>
      <w:proofErr w:type="spellEnd"/>
      <w:proofErr w:type="gram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cazier</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judiciar</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sau</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după</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caz</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extrasul</w:t>
      </w:r>
      <w:proofErr w:type="spell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pe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cazierul</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judiciar</w:t>
      </w:r>
      <w:proofErr w:type="spellEnd"/>
      <w:r w:rsidRPr="0036159E">
        <w:rPr>
          <w:rFonts w:ascii="Arial" w:eastAsia="Open Sans" w:hAnsi="Arial" w:cs="Arial"/>
          <w:noProof w:val="0"/>
          <w:sz w:val="22"/>
          <w:szCs w:val="22"/>
        </w:rPr>
        <w:t>;</w:t>
      </w:r>
    </w:p>
    <w:p w:rsidR="0036159E" w:rsidRPr="0036159E" w:rsidRDefault="0036159E" w:rsidP="0036159E">
      <w:pPr>
        <w:autoSpaceDE w:val="0"/>
        <w:autoSpaceDN w:val="0"/>
        <w:adjustRightInd w:val="0"/>
        <w:rPr>
          <w:rFonts w:ascii="Arial" w:eastAsia="Open Sans" w:hAnsi="Arial" w:cs="Arial"/>
          <w:noProof w:val="0"/>
          <w:sz w:val="22"/>
          <w:szCs w:val="22"/>
        </w:rPr>
      </w:pPr>
      <w:r w:rsidRPr="0036159E">
        <w:rPr>
          <w:rFonts w:ascii="Arial" w:eastAsia="Open Sans" w:hAnsi="Arial" w:cs="Arial"/>
          <w:noProof w:val="0"/>
          <w:sz w:val="22"/>
          <w:szCs w:val="22"/>
        </w:rPr>
        <w:t xml:space="preserve">    g) </w:t>
      </w:r>
      <w:proofErr w:type="spellStart"/>
      <w:proofErr w:type="gramStart"/>
      <w:r w:rsidRPr="0036159E">
        <w:rPr>
          <w:rFonts w:ascii="Arial" w:eastAsia="Open Sans" w:hAnsi="Arial" w:cs="Arial"/>
          <w:noProof w:val="0"/>
          <w:sz w:val="22"/>
          <w:szCs w:val="22"/>
        </w:rPr>
        <w:t>adeverinţă</w:t>
      </w:r>
      <w:proofErr w:type="spellEnd"/>
      <w:proofErr w:type="gram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medicală</w:t>
      </w:r>
      <w:proofErr w:type="spellEnd"/>
      <w:r w:rsidRPr="0036159E">
        <w:rPr>
          <w:rFonts w:ascii="Arial" w:eastAsia="Open Sans" w:hAnsi="Arial" w:cs="Arial"/>
          <w:noProof w:val="0"/>
          <w:sz w:val="22"/>
          <w:szCs w:val="22"/>
        </w:rPr>
        <w:t xml:space="preserve"> care </w:t>
      </w:r>
      <w:proofErr w:type="spellStart"/>
      <w:r w:rsidRPr="0036159E">
        <w:rPr>
          <w:rFonts w:ascii="Arial" w:eastAsia="Open Sans" w:hAnsi="Arial" w:cs="Arial"/>
          <w:noProof w:val="0"/>
          <w:sz w:val="22"/>
          <w:szCs w:val="22"/>
        </w:rPr>
        <w:t>să</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ateste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starea</w:t>
      </w:r>
      <w:proofErr w:type="spell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sănătate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corespunzătoare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eliberată</w:t>
      </w:r>
      <w:proofErr w:type="spell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către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medicul</w:t>
      </w:r>
      <w:proofErr w:type="spell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familie</w:t>
      </w:r>
      <w:proofErr w:type="spellEnd"/>
      <w:r w:rsidRPr="0036159E">
        <w:rPr>
          <w:rFonts w:ascii="Arial" w:eastAsia="Open Sans" w:hAnsi="Arial" w:cs="Arial"/>
          <w:noProof w:val="0"/>
          <w:sz w:val="22"/>
          <w:szCs w:val="22"/>
        </w:rPr>
        <w:t xml:space="preserve"> al </w:t>
      </w:r>
      <w:proofErr w:type="spellStart"/>
      <w:r w:rsidRPr="0036159E">
        <w:rPr>
          <w:rFonts w:ascii="Arial" w:eastAsia="Open Sans" w:hAnsi="Arial" w:cs="Arial"/>
          <w:noProof w:val="0"/>
          <w:sz w:val="22"/>
          <w:szCs w:val="22"/>
        </w:rPr>
        <w:t>candidatului</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sau</w:t>
      </w:r>
      <w:proofErr w:type="spell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către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unităţile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sanitare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abilitate</w:t>
      </w:r>
      <w:proofErr w:type="spellEnd"/>
      <w:r w:rsidRPr="0036159E">
        <w:rPr>
          <w:rFonts w:ascii="Arial" w:eastAsia="Open Sans" w:hAnsi="Arial" w:cs="Arial"/>
          <w:noProof w:val="0"/>
          <w:sz w:val="22"/>
          <w:szCs w:val="22"/>
        </w:rPr>
        <w:t xml:space="preserve"> cu </w:t>
      </w:r>
      <w:proofErr w:type="spellStart"/>
      <w:r w:rsidRPr="0036159E">
        <w:rPr>
          <w:rFonts w:ascii="Arial" w:eastAsia="Open Sans" w:hAnsi="Arial" w:cs="Arial"/>
          <w:noProof w:val="0"/>
          <w:sz w:val="22"/>
          <w:szCs w:val="22"/>
        </w:rPr>
        <w:t>cel</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mult</w:t>
      </w:r>
      <w:proofErr w:type="spellEnd"/>
      <w:r w:rsidRPr="0036159E">
        <w:rPr>
          <w:rFonts w:ascii="Arial" w:eastAsia="Open Sans" w:hAnsi="Arial" w:cs="Arial"/>
          <w:noProof w:val="0"/>
          <w:sz w:val="22"/>
          <w:szCs w:val="22"/>
        </w:rPr>
        <w:t xml:space="preserve"> 6 </w:t>
      </w:r>
      <w:proofErr w:type="spellStart"/>
      <w:r w:rsidRPr="0036159E">
        <w:rPr>
          <w:rFonts w:ascii="Arial" w:eastAsia="Open Sans" w:hAnsi="Arial" w:cs="Arial"/>
          <w:noProof w:val="0"/>
          <w:sz w:val="22"/>
          <w:szCs w:val="22"/>
        </w:rPr>
        <w:t>luni</w:t>
      </w:r>
      <w:proofErr w:type="spellEnd"/>
      <w:r w:rsidRPr="0036159E">
        <w:rPr>
          <w:rFonts w:ascii="Arial" w:eastAsia="Open Sans" w:hAnsi="Arial" w:cs="Arial"/>
          <w:noProof w:val="0"/>
          <w:sz w:val="22"/>
          <w:szCs w:val="22"/>
        </w:rPr>
        <w:t xml:space="preserve"> anterior </w:t>
      </w:r>
      <w:proofErr w:type="spellStart"/>
      <w:r w:rsidRPr="0036159E">
        <w:rPr>
          <w:rFonts w:ascii="Arial" w:eastAsia="Open Sans" w:hAnsi="Arial" w:cs="Arial"/>
          <w:noProof w:val="0"/>
          <w:sz w:val="22"/>
          <w:szCs w:val="22"/>
        </w:rPr>
        <w:t>derulării</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concursului</w:t>
      </w:r>
      <w:proofErr w:type="spellEnd"/>
      <w:r w:rsidRPr="0036159E">
        <w:rPr>
          <w:rFonts w:ascii="Arial" w:eastAsia="Open Sans" w:hAnsi="Arial" w:cs="Arial"/>
          <w:noProof w:val="0"/>
          <w:sz w:val="22"/>
          <w:szCs w:val="22"/>
        </w:rPr>
        <w:t>;</w:t>
      </w:r>
    </w:p>
    <w:p w:rsidR="0036159E" w:rsidRPr="000F7170" w:rsidRDefault="0036159E" w:rsidP="0036159E">
      <w:pPr>
        <w:autoSpaceDE w:val="0"/>
        <w:autoSpaceDN w:val="0"/>
        <w:adjustRightInd w:val="0"/>
        <w:rPr>
          <w:rFonts w:ascii="Arial" w:eastAsia="Open Sans" w:hAnsi="Arial" w:cs="Arial"/>
          <w:noProof w:val="0"/>
          <w:color w:val="000000" w:themeColor="text1"/>
          <w:sz w:val="22"/>
          <w:szCs w:val="22"/>
        </w:rPr>
      </w:pPr>
      <w:r w:rsidRPr="0036159E">
        <w:rPr>
          <w:rFonts w:ascii="Arial" w:eastAsia="Open Sans" w:hAnsi="Arial" w:cs="Arial"/>
          <w:noProof w:val="0"/>
          <w:sz w:val="22"/>
          <w:szCs w:val="22"/>
        </w:rPr>
        <w:t xml:space="preserve">    h) </w:t>
      </w:r>
      <w:proofErr w:type="spellStart"/>
      <w:proofErr w:type="gramStart"/>
      <w:r w:rsidRPr="0036159E">
        <w:rPr>
          <w:rFonts w:ascii="Arial" w:eastAsia="Open Sans" w:hAnsi="Arial" w:cs="Arial"/>
          <w:noProof w:val="0"/>
          <w:sz w:val="22"/>
          <w:szCs w:val="22"/>
        </w:rPr>
        <w:t>certificatul</w:t>
      </w:r>
      <w:proofErr w:type="spellEnd"/>
      <w:proofErr w:type="gramEnd"/>
      <w:r w:rsidRPr="0036159E">
        <w:rPr>
          <w:rFonts w:ascii="Arial" w:eastAsia="Open Sans" w:hAnsi="Arial" w:cs="Arial"/>
          <w:noProof w:val="0"/>
          <w:sz w:val="22"/>
          <w:szCs w:val="22"/>
        </w:rPr>
        <w:t xml:space="preserve"> de </w:t>
      </w:r>
      <w:proofErr w:type="spellStart"/>
      <w:r w:rsidRPr="0036159E">
        <w:rPr>
          <w:rFonts w:ascii="Arial" w:eastAsia="Open Sans" w:hAnsi="Arial" w:cs="Arial"/>
          <w:noProof w:val="0"/>
          <w:sz w:val="22"/>
          <w:szCs w:val="22"/>
        </w:rPr>
        <w:t>integritate</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comportamentală</w:t>
      </w:r>
      <w:proofErr w:type="spellEnd"/>
      <w:r w:rsidRPr="0036159E">
        <w:rPr>
          <w:rFonts w:ascii="Arial" w:eastAsia="Open Sans" w:hAnsi="Arial" w:cs="Arial"/>
          <w:noProof w:val="0"/>
          <w:sz w:val="22"/>
          <w:szCs w:val="22"/>
        </w:rPr>
        <w:t xml:space="preserve"> din care </w:t>
      </w:r>
      <w:proofErr w:type="spellStart"/>
      <w:r w:rsidRPr="0036159E">
        <w:rPr>
          <w:rFonts w:ascii="Arial" w:eastAsia="Open Sans" w:hAnsi="Arial" w:cs="Arial"/>
          <w:noProof w:val="0"/>
          <w:sz w:val="22"/>
          <w:szCs w:val="22"/>
        </w:rPr>
        <w:t>să</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reiasă</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că</w:t>
      </w:r>
      <w:proofErr w:type="spellEnd"/>
      <w:r w:rsidRPr="0036159E">
        <w:rPr>
          <w:rFonts w:ascii="Arial" w:eastAsia="Open Sans" w:hAnsi="Arial" w:cs="Arial"/>
          <w:noProof w:val="0"/>
          <w:sz w:val="22"/>
          <w:szCs w:val="22"/>
        </w:rPr>
        <w:t xml:space="preserve"> nu s-au </w:t>
      </w:r>
      <w:proofErr w:type="spellStart"/>
      <w:r w:rsidRPr="0036159E">
        <w:rPr>
          <w:rFonts w:ascii="Arial" w:eastAsia="Open Sans" w:hAnsi="Arial" w:cs="Arial"/>
          <w:noProof w:val="0"/>
          <w:sz w:val="22"/>
          <w:szCs w:val="22"/>
        </w:rPr>
        <w:t>comis</w:t>
      </w:r>
      <w:proofErr w:type="spellEnd"/>
      <w:r w:rsidRPr="0036159E">
        <w:rPr>
          <w:rFonts w:ascii="Arial" w:eastAsia="Open Sans" w:hAnsi="Arial" w:cs="Arial"/>
          <w:noProof w:val="0"/>
          <w:sz w:val="22"/>
          <w:szCs w:val="22"/>
        </w:rPr>
        <w:t xml:space="preserve"> </w:t>
      </w:r>
      <w:proofErr w:type="spellStart"/>
      <w:r w:rsidRPr="0036159E">
        <w:rPr>
          <w:rFonts w:ascii="Arial" w:eastAsia="Open Sans" w:hAnsi="Arial" w:cs="Arial"/>
          <w:noProof w:val="0"/>
          <w:sz w:val="22"/>
          <w:szCs w:val="22"/>
        </w:rPr>
        <w:t>infracţiuni</w:t>
      </w:r>
      <w:proofErr w:type="spellEnd"/>
      <w:r w:rsidRPr="0036159E">
        <w:rPr>
          <w:rFonts w:ascii="Arial" w:eastAsia="Open Sans" w:hAnsi="Arial" w:cs="Arial"/>
          <w:noProof w:val="0"/>
          <w:sz w:val="22"/>
          <w:szCs w:val="22"/>
        </w:rPr>
        <w:t xml:space="preserve"> </w:t>
      </w:r>
      <w:proofErr w:type="spellStart"/>
      <w:r w:rsidRPr="000F7170">
        <w:rPr>
          <w:rFonts w:ascii="Arial" w:eastAsia="Open Sans" w:hAnsi="Arial" w:cs="Arial"/>
          <w:noProof w:val="0"/>
          <w:color w:val="000000" w:themeColor="text1"/>
          <w:sz w:val="22"/>
          <w:szCs w:val="22"/>
        </w:rPr>
        <w:t>prevăzute</w:t>
      </w:r>
      <w:proofErr w:type="spellEnd"/>
      <w:r w:rsidRPr="000F7170">
        <w:rPr>
          <w:rFonts w:ascii="Arial" w:eastAsia="Open Sans" w:hAnsi="Arial" w:cs="Arial"/>
          <w:noProof w:val="0"/>
          <w:color w:val="000000" w:themeColor="text1"/>
          <w:sz w:val="22"/>
          <w:szCs w:val="22"/>
        </w:rPr>
        <w:t xml:space="preserve"> la </w:t>
      </w:r>
      <w:r w:rsidRPr="000F7170">
        <w:rPr>
          <w:rFonts w:ascii="Arial" w:eastAsia="Open Sans" w:hAnsi="Arial" w:cs="Arial"/>
          <w:noProof w:val="0"/>
          <w:color w:val="000000" w:themeColor="text1"/>
          <w:sz w:val="22"/>
          <w:szCs w:val="22"/>
          <w:u w:val="single"/>
        </w:rPr>
        <w:t xml:space="preserve">art. </w:t>
      </w:r>
      <w:proofErr w:type="gramStart"/>
      <w:r w:rsidRPr="000F7170">
        <w:rPr>
          <w:rFonts w:ascii="Arial" w:eastAsia="Open Sans" w:hAnsi="Arial" w:cs="Arial"/>
          <w:noProof w:val="0"/>
          <w:color w:val="000000" w:themeColor="text1"/>
          <w:sz w:val="22"/>
          <w:szCs w:val="22"/>
          <w:u w:val="single"/>
        </w:rPr>
        <w:t>1</w:t>
      </w:r>
      <w:proofErr w:type="gram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alin</w:t>
      </w:r>
      <w:proofErr w:type="spellEnd"/>
      <w:r w:rsidRPr="000F7170">
        <w:rPr>
          <w:rFonts w:ascii="Arial" w:eastAsia="Open Sans" w:hAnsi="Arial" w:cs="Arial"/>
          <w:noProof w:val="0"/>
          <w:color w:val="000000" w:themeColor="text1"/>
          <w:sz w:val="22"/>
          <w:szCs w:val="22"/>
        </w:rPr>
        <w:t xml:space="preserve">. (2) </w:t>
      </w:r>
      <w:proofErr w:type="gramStart"/>
      <w:r w:rsidRPr="000F7170">
        <w:rPr>
          <w:rFonts w:ascii="Arial" w:eastAsia="Open Sans" w:hAnsi="Arial" w:cs="Arial"/>
          <w:noProof w:val="0"/>
          <w:color w:val="000000" w:themeColor="text1"/>
          <w:sz w:val="22"/>
          <w:szCs w:val="22"/>
        </w:rPr>
        <w:t>din</w:t>
      </w:r>
      <w:proofErr w:type="gram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Legea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nr</w:t>
      </w:r>
      <w:proofErr w:type="spellEnd"/>
      <w:r w:rsidRPr="000F7170">
        <w:rPr>
          <w:rFonts w:ascii="Arial" w:eastAsia="Open Sans" w:hAnsi="Arial" w:cs="Arial"/>
          <w:noProof w:val="0"/>
          <w:color w:val="000000" w:themeColor="text1"/>
          <w:sz w:val="22"/>
          <w:szCs w:val="22"/>
        </w:rPr>
        <w:t xml:space="preserve">. </w:t>
      </w:r>
      <w:proofErr w:type="gramStart"/>
      <w:r w:rsidRPr="000F7170">
        <w:rPr>
          <w:rFonts w:ascii="Arial" w:eastAsia="Open Sans" w:hAnsi="Arial" w:cs="Arial"/>
          <w:noProof w:val="0"/>
          <w:color w:val="000000" w:themeColor="text1"/>
          <w:sz w:val="22"/>
          <w:szCs w:val="22"/>
        </w:rPr>
        <w:t>118/2019</w:t>
      </w:r>
      <w:proofErr w:type="gram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privind</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Registrul</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naţional</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automatizat</w:t>
      </w:r>
      <w:proofErr w:type="spellEnd"/>
      <w:r w:rsidRPr="000F7170">
        <w:rPr>
          <w:rFonts w:ascii="Arial" w:eastAsia="Open Sans" w:hAnsi="Arial" w:cs="Arial"/>
          <w:noProof w:val="0"/>
          <w:color w:val="000000" w:themeColor="text1"/>
          <w:sz w:val="22"/>
          <w:szCs w:val="22"/>
        </w:rPr>
        <w:t xml:space="preserve"> cu </w:t>
      </w:r>
      <w:proofErr w:type="spellStart"/>
      <w:r w:rsidRPr="000F7170">
        <w:rPr>
          <w:rFonts w:ascii="Arial" w:eastAsia="Open Sans" w:hAnsi="Arial" w:cs="Arial"/>
          <w:noProof w:val="0"/>
          <w:color w:val="000000" w:themeColor="text1"/>
          <w:sz w:val="22"/>
          <w:szCs w:val="22"/>
        </w:rPr>
        <w:t>privire</w:t>
      </w:r>
      <w:proofErr w:type="spellEnd"/>
      <w:r w:rsidRPr="000F7170">
        <w:rPr>
          <w:rFonts w:ascii="Arial" w:eastAsia="Open Sans" w:hAnsi="Arial" w:cs="Arial"/>
          <w:noProof w:val="0"/>
          <w:color w:val="000000" w:themeColor="text1"/>
          <w:sz w:val="22"/>
          <w:szCs w:val="22"/>
        </w:rPr>
        <w:t xml:space="preserve"> la </w:t>
      </w:r>
      <w:proofErr w:type="spellStart"/>
      <w:r w:rsidRPr="000F7170">
        <w:rPr>
          <w:rFonts w:ascii="Arial" w:eastAsia="Open Sans" w:hAnsi="Arial" w:cs="Arial"/>
          <w:noProof w:val="0"/>
          <w:color w:val="000000" w:themeColor="text1"/>
          <w:sz w:val="22"/>
          <w:szCs w:val="22"/>
        </w:rPr>
        <w:t>persoanele</w:t>
      </w:r>
      <w:proofErr w:type="spellEnd"/>
      <w:r w:rsidRPr="000F7170">
        <w:rPr>
          <w:rFonts w:ascii="Arial" w:eastAsia="Open Sans" w:hAnsi="Arial" w:cs="Arial"/>
          <w:noProof w:val="0"/>
          <w:color w:val="000000" w:themeColor="text1"/>
          <w:sz w:val="22"/>
          <w:szCs w:val="22"/>
        </w:rPr>
        <w:t xml:space="preserve"> care au </w:t>
      </w:r>
      <w:proofErr w:type="spellStart"/>
      <w:r w:rsidRPr="000F7170">
        <w:rPr>
          <w:rFonts w:ascii="Arial" w:eastAsia="Open Sans" w:hAnsi="Arial" w:cs="Arial"/>
          <w:noProof w:val="0"/>
          <w:color w:val="000000" w:themeColor="text1"/>
          <w:sz w:val="22"/>
          <w:szCs w:val="22"/>
        </w:rPr>
        <w:t>comis</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infracţiuni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sexuale</w:t>
      </w:r>
      <w:proofErr w:type="spellEnd"/>
      <w:r w:rsidRPr="000F7170">
        <w:rPr>
          <w:rFonts w:ascii="Arial" w:eastAsia="Open Sans" w:hAnsi="Arial" w:cs="Arial"/>
          <w:noProof w:val="0"/>
          <w:color w:val="000000" w:themeColor="text1"/>
          <w:sz w:val="22"/>
          <w:szCs w:val="22"/>
        </w:rPr>
        <w:t xml:space="preserve">, de </w:t>
      </w:r>
      <w:proofErr w:type="spellStart"/>
      <w:r w:rsidRPr="000F7170">
        <w:rPr>
          <w:rFonts w:ascii="Arial" w:eastAsia="Open Sans" w:hAnsi="Arial" w:cs="Arial"/>
          <w:noProof w:val="0"/>
          <w:color w:val="000000" w:themeColor="text1"/>
          <w:sz w:val="22"/>
          <w:szCs w:val="22"/>
        </w:rPr>
        <w:t>exploatare</w:t>
      </w:r>
      <w:proofErr w:type="spellEnd"/>
      <w:r w:rsidRPr="000F7170">
        <w:rPr>
          <w:rFonts w:ascii="Arial" w:eastAsia="Open Sans" w:hAnsi="Arial" w:cs="Arial"/>
          <w:noProof w:val="0"/>
          <w:color w:val="000000" w:themeColor="text1"/>
          <w:sz w:val="22"/>
          <w:szCs w:val="22"/>
        </w:rPr>
        <w:t xml:space="preserve"> a </w:t>
      </w:r>
      <w:proofErr w:type="spellStart"/>
      <w:r w:rsidRPr="000F7170">
        <w:rPr>
          <w:rFonts w:ascii="Arial" w:eastAsia="Open Sans" w:hAnsi="Arial" w:cs="Arial"/>
          <w:noProof w:val="0"/>
          <w:color w:val="000000" w:themeColor="text1"/>
          <w:sz w:val="22"/>
          <w:szCs w:val="22"/>
        </w:rPr>
        <w:t>unor</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persoane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sau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asupra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minorilor</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precum</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şi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pentru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completarea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u w:val="single"/>
        </w:rPr>
        <w:t>Legii</w:t>
      </w:r>
      <w:proofErr w:type="spellEnd"/>
      <w:r w:rsidRPr="000F7170">
        <w:rPr>
          <w:rFonts w:ascii="Arial" w:eastAsia="Open Sans" w:hAnsi="Arial" w:cs="Arial"/>
          <w:noProof w:val="0"/>
          <w:color w:val="000000" w:themeColor="text1"/>
          <w:sz w:val="22"/>
          <w:szCs w:val="22"/>
          <w:u w:val="single"/>
        </w:rPr>
        <w:t xml:space="preserve"> </w:t>
      </w:r>
      <w:proofErr w:type="spellStart"/>
      <w:r w:rsidRPr="000F7170">
        <w:rPr>
          <w:rFonts w:ascii="Arial" w:eastAsia="Open Sans" w:hAnsi="Arial" w:cs="Arial"/>
          <w:noProof w:val="0"/>
          <w:color w:val="000000" w:themeColor="text1"/>
          <w:sz w:val="22"/>
          <w:szCs w:val="22"/>
          <w:u w:val="single"/>
        </w:rPr>
        <w:t>nr</w:t>
      </w:r>
      <w:proofErr w:type="spellEnd"/>
      <w:r w:rsidRPr="000F7170">
        <w:rPr>
          <w:rFonts w:ascii="Arial" w:eastAsia="Open Sans" w:hAnsi="Arial" w:cs="Arial"/>
          <w:noProof w:val="0"/>
          <w:color w:val="000000" w:themeColor="text1"/>
          <w:sz w:val="22"/>
          <w:szCs w:val="22"/>
          <w:u w:val="single"/>
        </w:rPr>
        <w:t xml:space="preserve">. </w:t>
      </w:r>
      <w:proofErr w:type="gramStart"/>
      <w:r w:rsidRPr="000F7170">
        <w:rPr>
          <w:rFonts w:ascii="Arial" w:eastAsia="Open Sans" w:hAnsi="Arial" w:cs="Arial"/>
          <w:noProof w:val="0"/>
          <w:color w:val="000000" w:themeColor="text1"/>
          <w:sz w:val="22"/>
          <w:szCs w:val="22"/>
          <w:u w:val="single"/>
        </w:rPr>
        <w:t>76/2008</w:t>
      </w:r>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privind</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organizarea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şi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funcţionarea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Sistemului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Naţional</w:t>
      </w:r>
      <w:proofErr w:type="spellEnd"/>
      <w:r w:rsidRPr="000F7170">
        <w:rPr>
          <w:rFonts w:ascii="Arial" w:eastAsia="Open Sans" w:hAnsi="Arial" w:cs="Arial"/>
          <w:noProof w:val="0"/>
          <w:color w:val="000000" w:themeColor="text1"/>
          <w:sz w:val="22"/>
          <w:szCs w:val="22"/>
        </w:rPr>
        <w:t xml:space="preserve"> de Date </w:t>
      </w:r>
      <w:proofErr w:type="spellStart"/>
      <w:r w:rsidRPr="000F7170">
        <w:rPr>
          <w:rFonts w:ascii="Arial" w:eastAsia="Open Sans" w:hAnsi="Arial" w:cs="Arial"/>
          <w:noProof w:val="0"/>
          <w:color w:val="000000" w:themeColor="text1"/>
          <w:sz w:val="22"/>
          <w:szCs w:val="22"/>
        </w:rPr>
        <w:t>Genetice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Judiciare</w:t>
      </w:r>
      <w:proofErr w:type="spellEnd"/>
      <w:r w:rsidRPr="000F7170">
        <w:rPr>
          <w:rFonts w:ascii="Arial" w:eastAsia="Open Sans" w:hAnsi="Arial" w:cs="Arial"/>
          <w:noProof w:val="0"/>
          <w:color w:val="000000" w:themeColor="text1"/>
          <w:sz w:val="22"/>
          <w:szCs w:val="22"/>
        </w:rPr>
        <w:t xml:space="preserve">, cu </w:t>
      </w:r>
      <w:proofErr w:type="spellStart"/>
      <w:r w:rsidRPr="000F7170">
        <w:rPr>
          <w:rFonts w:ascii="Arial" w:eastAsia="Open Sans" w:hAnsi="Arial" w:cs="Arial"/>
          <w:noProof w:val="0"/>
          <w:color w:val="000000" w:themeColor="text1"/>
          <w:sz w:val="22"/>
          <w:szCs w:val="22"/>
        </w:rPr>
        <w:t>modificările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ulterioare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pentru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candidaţii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înscrişi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pentru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posturile</w:t>
      </w:r>
      <w:proofErr w:type="spellEnd"/>
      <w:r w:rsidRPr="000F7170">
        <w:rPr>
          <w:rFonts w:ascii="Arial" w:eastAsia="Open Sans" w:hAnsi="Arial" w:cs="Arial"/>
          <w:noProof w:val="0"/>
          <w:color w:val="000000" w:themeColor="text1"/>
          <w:sz w:val="22"/>
          <w:szCs w:val="22"/>
        </w:rPr>
        <w:t xml:space="preserve"> din </w:t>
      </w:r>
      <w:proofErr w:type="spellStart"/>
      <w:r w:rsidRPr="000F7170">
        <w:rPr>
          <w:rFonts w:ascii="Arial" w:eastAsia="Open Sans" w:hAnsi="Arial" w:cs="Arial"/>
          <w:noProof w:val="0"/>
          <w:color w:val="000000" w:themeColor="text1"/>
          <w:sz w:val="22"/>
          <w:szCs w:val="22"/>
        </w:rPr>
        <w:t>cadrul</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sistemului</w:t>
      </w:r>
      <w:proofErr w:type="spellEnd"/>
      <w:r w:rsidRPr="000F7170">
        <w:rPr>
          <w:rFonts w:ascii="Arial" w:eastAsia="Open Sans" w:hAnsi="Arial" w:cs="Arial"/>
          <w:noProof w:val="0"/>
          <w:color w:val="000000" w:themeColor="text1"/>
          <w:sz w:val="22"/>
          <w:szCs w:val="22"/>
        </w:rPr>
        <w:t xml:space="preserve"> de </w:t>
      </w:r>
      <w:proofErr w:type="spellStart"/>
      <w:r w:rsidRPr="000F7170">
        <w:rPr>
          <w:rFonts w:ascii="Arial" w:eastAsia="Open Sans" w:hAnsi="Arial" w:cs="Arial"/>
          <w:noProof w:val="0"/>
          <w:color w:val="000000" w:themeColor="text1"/>
          <w:sz w:val="22"/>
          <w:szCs w:val="22"/>
        </w:rPr>
        <w:t>învăţământ</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sănătate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sau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protecţie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socială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precum</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şi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orice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entitate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publică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sau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privată</w:t>
      </w:r>
      <w:proofErr w:type="spellEnd"/>
      <w:r w:rsidRPr="000F7170">
        <w:rPr>
          <w:rFonts w:ascii="Arial" w:eastAsia="Open Sans" w:hAnsi="Arial" w:cs="Arial"/>
          <w:noProof w:val="0"/>
          <w:color w:val="000000" w:themeColor="text1"/>
          <w:sz w:val="22"/>
          <w:szCs w:val="22"/>
        </w:rPr>
        <w:t xml:space="preserve"> a </w:t>
      </w:r>
      <w:proofErr w:type="spellStart"/>
      <w:r w:rsidRPr="000F7170">
        <w:rPr>
          <w:rFonts w:ascii="Arial" w:eastAsia="Open Sans" w:hAnsi="Arial" w:cs="Arial"/>
          <w:noProof w:val="0"/>
          <w:color w:val="000000" w:themeColor="text1"/>
          <w:sz w:val="22"/>
          <w:szCs w:val="22"/>
        </w:rPr>
        <w:t>cărei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activitate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presupune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contactul</w:t>
      </w:r>
      <w:proofErr w:type="spellEnd"/>
      <w:r w:rsidRPr="000F7170">
        <w:rPr>
          <w:rFonts w:ascii="Arial" w:eastAsia="Open Sans" w:hAnsi="Arial" w:cs="Arial"/>
          <w:noProof w:val="0"/>
          <w:color w:val="000000" w:themeColor="text1"/>
          <w:sz w:val="22"/>
          <w:szCs w:val="22"/>
        </w:rPr>
        <w:t xml:space="preserve"> direct cu </w:t>
      </w:r>
      <w:proofErr w:type="spellStart"/>
      <w:r w:rsidRPr="000F7170">
        <w:rPr>
          <w:rFonts w:ascii="Arial" w:eastAsia="Open Sans" w:hAnsi="Arial" w:cs="Arial"/>
          <w:noProof w:val="0"/>
          <w:color w:val="000000" w:themeColor="text1"/>
          <w:sz w:val="22"/>
          <w:szCs w:val="22"/>
        </w:rPr>
        <w:t>copii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persoane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în</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vârstă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persoane</w:t>
      </w:r>
      <w:proofErr w:type="spellEnd"/>
      <w:r w:rsidRPr="000F7170">
        <w:rPr>
          <w:rFonts w:ascii="Arial" w:eastAsia="Open Sans" w:hAnsi="Arial" w:cs="Arial"/>
          <w:noProof w:val="0"/>
          <w:color w:val="000000" w:themeColor="text1"/>
          <w:sz w:val="22"/>
          <w:szCs w:val="22"/>
        </w:rPr>
        <w:t xml:space="preserve"> cu </w:t>
      </w:r>
      <w:proofErr w:type="spellStart"/>
      <w:r w:rsidRPr="000F7170">
        <w:rPr>
          <w:rFonts w:ascii="Arial" w:eastAsia="Open Sans" w:hAnsi="Arial" w:cs="Arial"/>
          <w:noProof w:val="0"/>
          <w:color w:val="000000" w:themeColor="text1"/>
          <w:sz w:val="22"/>
          <w:szCs w:val="22"/>
        </w:rPr>
        <w:t>dizabilităţi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sau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alte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categorii</w:t>
      </w:r>
      <w:proofErr w:type="spellEnd"/>
      <w:r w:rsidRPr="000F7170">
        <w:rPr>
          <w:rFonts w:ascii="Arial" w:eastAsia="Open Sans" w:hAnsi="Arial" w:cs="Arial"/>
          <w:noProof w:val="0"/>
          <w:color w:val="000000" w:themeColor="text1"/>
          <w:sz w:val="22"/>
          <w:szCs w:val="22"/>
        </w:rPr>
        <w:t xml:space="preserve"> de </w:t>
      </w:r>
      <w:proofErr w:type="spellStart"/>
      <w:r w:rsidRPr="000F7170">
        <w:rPr>
          <w:rFonts w:ascii="Arial" w:eastAsia="Open Sans" w:hAnsi="Arial" w:cs="Arial"/>
          <w:noProof w:val="0"/>
          <w:color w:val="000000" w:themeColor="text1"/>
          <w:sz w:val="22"/>
          <w:szCs w:val="22"/>
        </w:rPr>
        <w:t>persoane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vulnerabile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ori</w:t>
      </w:r>
      <w:proofErr w:type="spellEnd"/>
      <w:r w:rsidRPr="000F7170">
        <w:rPr>
          <w:rFonts w:ascii="Arial" w:eastAsia="Open Sans" w:hAnsi="Arial" w:cs="Arial"/>
          <w:noProof w:val="0"/>
          <w:color w:val="000000" w:themeColor="text1"/>
          <w:sz w:val="22"/>
          <w:szCs w:val="22"/>
        </w:rPr>
        <w:t xml:space="preserve"> care </w:t>
      </w:r>
      <w:proofErr w:type="spellStart"/>
      <w:r w:rsidRPr="000F7170">
        <w:rPr>
          <w:rFonts w:ascii="Arial" w:eastAsia="Open Sans" w:hAnsi="Arial" w:cs="Arial"/>
          <w:noProof w:val="0"/>
          <w:color w:val="000000" w:themeColor="text1"/>
          <w:sz w:val="22"/>
          <w:szCs w:val="22"/>
        </w:rPr>
        <w:t>presupune</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examinarea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fizică</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sau</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evaluarea</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psihologică</w:t>
      </w:r>
      <w:proofErr w:type="spellEnd"/>
      <w:r w:rsidRPr="000F7170">
        <w:rPr>
          <w:rFonts w:ascii="Arial" w:eastAsia="Open Sans" w:hAnsi="Arial" w:cs="Arial"/>
          <w:noProof w:val="0"/>
          <w:color w:val="000000" w:themeColor="text1"/>
          <w:sz w:val="22"/>
          <w:szCs w:val="22"/>
        </w:rPr>
        <w:t xml:space="preserve"> a </w:t>
      </w:r>
      <w:proofErr w:type="spellStart"/>
      <w:r w:rsidRPr="000F7170">
        <w:rPr>
          <w:rFonts w:ascii="Arial" w:eastAsia="Open Sans" w:hAnsi="Arial" w:cs="Arial"/>
          <w:noProof w:val="0"/>
          <w:color w:val="000000" w:themeColor="text1"/>
          <w:sz w:val="22"/>
          <w:szCs w:val="22"/>
        </w:rPr>
        <w:t>unei</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persoane</w:t>
      </w:r>
      <w:proofErr w:type="spellEnd"/>
      <w:r w:rsidRPr="000F7170">
        <w:rPr>
          <w:rFonts w:ascii="Arial" w:eastAsia="Open Sans" w:hAnsi="Arial" w:cs="Arial"/>
          <w:noProof w:val="0"/>
          <w:color w:val="000000" w:themeColor="text1"/>
          <w:sz w:val="22"/>
          <w:szCs w:val="22"/>
        </w:rPr>
        <w:t>;</w:t>
      </w:r>
      <w:proofErr w:type="gramEnd"/>
    </w:p>
    <w:p w:rsidR="0036159E" w:rsidRPr="000F7170" w:rsidRDefault="0036159E" w:rsidP="0036159E">
      <w:pPr>
        <w:autoSpaceDE w:val="0"/>
        <w:autoSpaceDN w:val="0"/>
        <w:adjustRightInd w:val="0"/>
        <w:rPr>
          <w:rFonts w:ascii="Arial" w:eastAsia="Open Sans" w:hAnsi="Arial" w:cs="Arial"/>
          <w:noProof w:val="0"/>
          <w:color w:val="000000" w:themeColor="text1"/>
          <w:sz w:val="22"/>
          <w:szCs w:val="22"/>
        </w:rPr>
      </w:pPr>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i</w:t>
      </w:r>
      <w:proofErr w:type="spellEnd"/>
      <w:r w:rsidRPr="000F7170">
        <w:rPr>
          <w:rFonts w:ascii="Arial" w:eastAsia="Open Sans" w:hAnsi="Arial" w:cs="Arial"/>
          <w:noProof w:val="0"/>
          <w:color w:val="000000" w:themeColor="text1"/>
          <w:sz w:val="22"/>
          <w:szCs w:val="22"/>
        </w:rPr>
        <w:t xml:space="preserve">) </w:t>
      </w:r>
      <w:proofErr w:type="gramStart"/>
      <w:r w:rsidRPr="000F7170">
        <w:rPr>
          <w:rFonts w:ascii="Arial" w:eastAsia="Open Sans" w:hAnsi="Arial" w:cs="Arial"/>
          <w:noProof w:val="0"/>
          <w:color w:val="000000" w:themeColor="text1"/>
          <w:sz w:val="22"/>
          <w:szCs w:val="22"/>
        </w:rPr>
        <w:t>curriculum</w:t>
      </w:r>
      <w:proofErr w:type="gramEnd"/>
      <w:r w:rsidRPr="000F7170">
        <w:rPr>
          <w:rFonts w:ascii="Arial" w:eastAsia="Open Sans" w:hAnsi="Arial" w:cs="Arial"/>
          <w:noProof w:val="0"/>
          <w:color w:val="000000" w:themeColor="text1"/>
          <w:sz w:val="22"/>
          <w:szCs w:val="22"/>
        </w:rPr>
        <w:t xml:space="preserve"> vitae, model </w:t>
      </w:r>
      <w:proofErr w:type="spellStart"/>
      <w:r w:rsidRPr="000F7170">
        <w:rPr>
          <w:rFonts w:ascii="Arial" w:eastAsia="Open Sans" w:hAnsi="Arial" w:cs="Arial"/>
          <w:noProof w:val="0"/>
          <w:color w:val="000000" w:themeColor="text1"/>
          <w:sz w:val="22"/>
          <w:szCs w:val="22"/>
        </w:rPr>
        <w:t>comun</w:t>
      </w:r>
      <w:proofErr w:type="spellEnd"/>
      <w:r w:rsidRPr="000F7170">
        <w:rPr>
          <w:rFonts w:ascii="Arial" w:eastAsia="Open Sans" w:hAnsi="Arial" w:cs="Arial"/>
          <w:noProof w:val="0"/>
          <w:color w:val="000000" w:themeColor="text1"/>
          <w:sz w:val="22"/>
          <w:szCs w:val="22"/>
        </w:rPr>
        <w:t xml:space="preserve"> </w:t>
      </w:r>
      <w:proofErr w:type="spellStart"/>
      <w:r w:rsidRPr="000F7170">
        <w:rPr>
          <w:rFonts w:ascii="Arial" w:eastAsia="Open Sans" w:hAnsi="Arial" w:cs="Arial"/>
          <w:noProof w:val="0"/>
          <w:color w:val="000000" w:themeColor="text1"/>
          <w:sz w:val="22"/>
          <w:szCs w:val="22"/>
        </w:rPr>
        <w:t>european</w:t>
      </w:r>
      <w:proofErr w:type="spellEnd"/>
      <w:r w:rsidRPr="000F7170">
        <w:rPr>
          <w:rFonts w:ascii="Arial" w:eastAsia="Open Sans" w:hAnsi="Arial" w:cs="Arial"/>
          <w:noProof w:val="0"/>
          <w:color w:val="000000" w:themeColor="text1"/>
          <w:sz w:val="22"/>
          <w:szCs w:val="22"/>
        </w:rPr>
        <w:t>.</w:t>
      </w:r>
    </w:p>
    <w:p w:rsidR="008510D4" w:rsidRPr="0036159E" w:rsidRDefault="008510D4" w:rsidP="008510D4">
      <w:pPr>
        <w:ind w:left="-180"/>
        <w:jc w:val="both"/>
        <w:rPr>
          <w:rFonts w:ascii="Arial" w:eastAsia="Calibri" w:hAnsi="Arial" w:cs="Arial"/>
          <w:noProof w:val="0"/>
          <w:sz w:val="22"/>
          <w:szCs w:val="22"/>
          <w:lang w:val="ro-RO"/>
        </w:rPr>
      </w:pPr>
      <w:r w:rsidRPr="0036159E">
        <w:rPr>
          <w:rFonts w:ascii="Arial" w:eastAsia="Calibri" w:hAnsi="Arial" w:cs="Arial"/>
          <w:noProof w:val="0"/>
          <w:sz w:val="22"/>
          <w:szCs w:val="22"/>
          <w:lang w:val="ro-RO"/>
        </w:rPr>
        <w:t xml:space="preserve">        Adeverința care atestă starea de sănătate conține, în clar, numărul, data, numele emitentului și calitatea acestuia, în formatul standard stabilit de Ministerul Sănătății.</w:t>
      </w:r>
    </w:p>
    <w:p w:rsidR="008510D4" w:rsidRPr="0036159E" w:rsidRDefault="008510D4" w:rsidP="008510D4">
      <w:pPr>
        <w:ind w:left="-180"/>
        <w:jc w:val="both"/>
        <w:rPr>
          <w:rFonts w:ascii="Arial" w:eastAsia="Calibri" w:hAnsi="Arial" w:cs="Arial"/>
          <w:noProof w:val="0"/>
          <w:sz w:val="22"/>
          <w:szCs w:val="22"/>
          <w:lang w:val="ro-RO"/>
        </w:rPr>
      </w:pPr>
      <w:r w:rsidRPr="0036159E">
        <w:rPr>
          <w:rFonts w:ascii="Arial" w:eastAsia="Calibri" w:hAnsi="Arial" w:cs="Arial"/>
          <w:noProof w:val="0"/>
          <w:sz w:val="22"/>
          <w:szCs w:val="22"/>
          <w:lang w:val="ro-RO"/>
        </w:rPr>
        <w:t xml:space="preserve">        Copia actului de identitate, copiile documentelor de studii și carnetul de muncă sau, după caz, adeverințele care atestă vechimea vor fi prezentate și în original, în vederea verificării conformității copiilor cu acestea.</w:t>
      </w:r>
    </w:p>
    <w:p w:rsidR="008510D4" w:rsidRPr="0036159E" w:rsidRDefault="008510D4" w:rsidP="008510D4">
      <w:pPr>
        <w:ind w:left="-180"/>
        <w:jc w:val="both"/>
        <w:rPr>
          <w:rFonts w:ascii="Arial" w:eastAsia="Calibri" w:hAnsi="Arial" w:cs="Arial"/>
          <w:noProof w:val="0"/>
          <w:sz w:val="22"/>
          <w:szCs w:val="22"/>
          <w:lang w:val="ro-RO"/>
        </w:rPr>
      </w:pPr>
      <w:r w:rsidRPr="0036159E">
        <w:rPr>
          <w:rFonts w:ascii="Arial" w:eastAsia="Calibri" w:hAnsi="Arial" w:cs="Arial"/>
          <w:noProof w:val="0"/>
          <w:sz w:val="22"/>
          <w:szCs w:val="22"/>
          <w:lang w:val="ro-RO"/>
        </w:rPr>
        <w:t xml:space="preserve">        Condițiile de participare și actele solicitate candidaților pentru înscriere se vor afișa la sediul și pe site-ul instituției </w:t>
      </w:r>
      <w:hyperlink r:id="rId7" w:history="1">
        <w:r w:rsidRPr="0036159E">
          <w:rPr>
            <w:rStyle w:val="Hyperlink"/>
            <w:rFonts w:eastAsia="Calibri"/>
            <w:noProof w:val="0"/>
            <w:sz w:val="22"/>
            <w:szCs w:val="22"/>
            <w:lang w:val="ro-RO"/>
          </w:rPr>
          <w:t>www.dspsabotosani.ro</w:t>
        </w:r>
      </w:hyperlink>
      <w:r w:rsidRPr="0036159E">
        <w:rPr>
          <w:rFonts w:ascii="Arial" w:eastAsia="Calibri" w:hAnsi="Arial" w:cs="Arial"/>
          <w:noProof w:val="0"/>
          <w:sz w:val="22"/>
          <w:szCs w:val="22"/>
          <w:lang w:val="ro-RO"/>
        </w:rPr>
        <w:t xml:space="preserve"> la secțiunea Cariere.</w:t>
      </w:r>
    </w:p>
    <w:p w:rsidR="008510D4" w:rsidRPr="0036159E" w:rsidRDefault="008510D4" w:rsidP="008510D4">
      <w:pPr>
        <w:tabs>
          <w:tab w:val="center" w:pos="709"/>
          <w:tab w:val="right" w:pos="9072"/>
        </w:tabs>
        <w:jc w:val="both"/>
        <w:rPr>
          <w:rFonts w:ascii="Arial" w:hAnsi="Arial" w:cs="Arial"/>
          <w:sz w:val="22"/>
          <w:szCs w:val="22"/>
        </w:rPr>
      </w:pPr>
      <w:r w:rsidRPr="0036159E">
        <w:rPr>
          <w:rFonts w:ascii="Arial" w:eastAsia="Calibri" w:hAnsi="Arial" w:cs="Arial"/>
          <w:noProof w:val="0"/>
          <w:sz w:val="22"/>
          <w:szCs w:val="22"/>
          <w:lang w:val="it-IT"/>
        </w:rPr>
        <w:tab/>
      </w:r>
      <w:r w:rsidR="00EC6597">
        <w:rPr>
          <w:rFonts w:ascii="Arial" w:eastAsia="Calibri" w:hAnsi="Arial" w:cs="Arial"/>
          <w:noProof w:val="0"/>
          <w:sz w:val="22"/>
          <w:szCs w:val="22"/>
          <w:lang w:val="it-IT"/>
        </w:rPr>
        <w:t xml:space="preserve">     </w:t>
      </w:r>
      <w:r w:rsidRPr="0036159E">
        <w:rPr>
          <w:rFonts w:ascii="Arial" w:eastAsia="Calibri" w:hAnsi="Arial" w:cs="Arial"/>
          <w:noProof w:val="0"/>
          <w:sz w:val="22"/>
          <w:szCs w:val="22"/>
          <w:lang w:val="it-IT"/>
        </w:rPr>
        <w:t>Relaţii suplimentare se pot obţine la sediul instituţiei şi la nr. de telefon 0331710613.</w:t>
      </w:r>
    </w:p>
    <w:p w:rsidR="008510D4" w:rsidRPr="0036159E" w:rsidRDefault="008510D4" w:rsidP="008510D4">
      <w:pPr>
        <w:spacing w:line="276" w:lineRule="auto"/>
        <w:jc w:val="center"/>
        <w:rPr>
          <w:rFonts w:ascii="Arial" w:hAnsi="Arial" w:cs="Arial"/>
          <w:sz w:val="22"/>
          <w:szCs w:val="22"/>
        </w:rPr>
      </w:pPr>
    </w:p>
    <w:p w:rsidR="000F7170" w:rsidRDefault="000F7170" w:rsidP="008510D4">
      <w:pPr>
        <w:spacing w:line="276" w:lineRule="auto"/>
        <w:jc w:val="center"/>
        <w:rPr>
          <w:rFonts w:ascii="Arial" w:hAnsi="Arial" w:cs="Arial"/>
          <w:sz w:val="22"/>
          <w:szCs w:val="22"/>
        </w:rPr>
      </w:pPr>
    </w:p>
    <w:p w:rsidR="008510D4" w:rsidRPr="0036159E" w:rsidRDefault="008510D4" w:rsidP="008510D4">
      <w:pPr>
        <w:spacing w:line="276" w:lineRule="auto"/>
        <w:jc w:val="center"/>
        <w:rPr>
          <w:rFonts w:ascii="Arial" w:hAnsi="Arial" w:cs="Arial"/>
          <w:sz w:val="22"/>
          <w:szCs w:val="22"/>
        </w:rPr>
      </w:pPr>
      <w:r w:rsidRPr="0036159E">
        <w:rPr>
          <w:rFonts w:ascii="Arial" w:hAnsi="Arial" w:cs="Arial"/>
          <w:sz w:val="22"/>
          <w:szCs w:val="22"/>
        </w:rPr>
        <w:t>Director,</w:t>
      </w:r>
    </w:p>
    <w:p w:rsidR="008510D4" w:rsidRPr="0036159E" w:rsidRDefault="008510D4" w:rsidP="008510D4">
      <w:pPr>
        <w:spacing w:line="276" w:lineRule="auto"/>
        <w:jc w:val="center"/>
        <w:rPr>
          <w:rFonts w:ascii="Arial" w:eastAsia="Calibri" w:hAnsi="Arial" w:cs="Arial"/>
          <w:bCs/>
          <w:sz w:val="22"/>
          <w:szCs w:val="22"/>
          <w:lang w:val="ro-RO"/>
        </w:rPr>
      </w:pPr>
      <w:r w:rsidRPr="0036159E">
        <w:rPr>
          <w:rFonts w:ascii="Arial" w:hAnsi="Arial" w:cs="Arial"/>
          <w:sz w:val="22"/>
          <w:szCs w:val="22"/>
        </w:rPr>
        <w:t>Eugen Cristian Ţurcanu</w:t>
      </w:r>
    </w:p>
    <w:p w:rsidR="004B69DA" w:rsidRPr="0036159E" w:rsidRDefault="0080588C" w:rsidP="004B69DA">
      <w:pPr>
        <w:pBdr>
          <w:top w:val="nil"/>
          <w:left w:val="nil"/>
          <w:bottom w:val="nil"/>
          <w:right w:val="nil"/>
          <w:between w:val="nil"/>
        </w:pBdr>
        <w:jc w:val="both"/>
        <w:rPr>
          <w:rFonts w:ascii="Arial" w:eastAsia="Cambria" w:hAnsi="Arial" w:cs="Arial"/>
          <w:color w:val="000000"/>
          <w:sz w:val="22"/>
          <w:szCs w:val="22"/>
        </w:rPr>
      </w:pPr>
      <w:r w:rsidRPr="0036159E">
        <w:rPr>
          <w:rFonts w:ascii="Arial" w:eastAsia="Cambria" w:hAnsi="Arial" w:cs="Arial"/>
          <w:color w:val="000000"/>
          <w:sz w:val="22"/>
          <w:szCs w:val="22"/>
        </w:rPr>
        <w:tab/>
      </w:r>
      <w:r w:rsidRPr="0036159E">
        <w:rPr>
          <w:rFonts w:ascii="Arial" w:eastAsia="Cambria" w:hAnsi="Arial" w:cs="Arial"/>
          <w:color w:val="000000"/>
          <w:sz w:val="22"/>
          <w:szCs w:val="22"/>
        </w:rPr>
        <w:tab/>
      </w:r>
      <w:r w:rsidRPr="0036159E">
        <w:rPr>
          <w:rFonts w:ascii="Arial" w:eastAsia="Cambria" w:hAnsi="Arial" w:cs="Arial"/>
          <w:color w:val="000000"/>
          <w:sz w:val="22"/>
          <w:szCs w:val="22"/>
        </w:rPr>
        <w:tab/>
      </w:r>
    </w:p>
    <w:p w:rsidR="00B8267F" w:rsidRDefault="00B8267F" w:rsidP="00130EFC">
      <w:pPr>
        <w:pBdr>
          <w:top w:val="nil"/>
          <w:left w:val="nil"/>
          <w:bottom w:val="nil"/>
          <w:right w:val="nil"/>
          <w:between w:val="nil"/>
        </w:pBdr>
        <w:spacing w:line="360" w:lineRule="auto"/>
        <w:jc w:val="both"/>
        <w:rPr>
          <w:rFonts w:ascii="Arial" w:hAnsi="Arial" w:cs="Arial"/>
          <w:noProof w:val="0"/>
          <w:sz w:val="22"/>
          <w:szCs w:val="22"/>
          <w:lang w:val="ro-RO"/>
        </w:rPr>
      </w:pPr>
    </w:p>
    <w:p w:rsidR="001F2025" w:rsidRDefault="001F2025" w:rsidP="00130EFC">
      <w:pPr>
        <w:pBdr>
          <w:top w:val="nil"/>
          <w:left w:val="nil"/>
          <w:bottom w:val="nil"/>
          <w:right w:val="nil"/>
          <w:between w:val="nil"/>
        </w:pBdr>
        <w:spacing w:line="360" w:lineRule="auto"/>
        <w:jc w:val="both"/>
        <w:rPr>
          <w:rFonts w:ascii="Arial" w:hAnsi="Arial" w:cs="Arial"/>
          <w:noProof w:val="0"/>
          <w:sz w:val="22"/>
          <w:szCs w:val="22"/>
          <w:lang w:val="ro-RO"/>
        </w:rPr>
      </w:pPr>
    </w:p>
    <w:p w:rsidR="001F2025" w:rsidRDefault="001F2025" w:rsidP="00130EFC">
      <w:pPr>
        <w:pBdr>
          <w:top w:val="nil"/>
          <w:left w:val="nil"/>
          <w:bottom w:val="nil"/>
          <w:right w:val="nil"/>
          <w:between w:val="nil"/>
        </w:pBdr>
        <w:spacing w:line="360" w:lineRule="auto"/>
        <w:jc w:val="both"/>
        <w:rPr>
          <w:rFonts w:ascii="Arial" w:hAnsi="Arial" w:cs="Arial"/>
          <w:noProof w:val="0"/>
          <w:sz w:val="22"/>
          <w:szCs w:val="22"/>
          <w:lang w:val="ro-RO"/>
        </w:rPr>
      </w:pPr>
    </w:p>
    <w:p w:rsidR="005C53CB" w:rsidRDefault="005C53CB" w:rsidP="00130EFC">
      <w:pPr>
        <w:pBdr>
          <w:top w:val="nil"/>
          <w:left w:val="nil"/>
          <w:bottom w:val="nil"/>
          <w:right w:val="nil"/>
          <w:between w:val="nil"/>
        </w:pBdr>
        <w:spacing w:line="360" w:lineRule="auto"/>
        <w:jc w:val="both"/>
        <w:rPr>
          <w:rFonts w:ascii="Arial" w:hAnsi="Arial" w:cs="Arial"/>
          <w:noProof w:val="0"/>
          <w:sz w:val="22"/>
          <w:szCs w:val="22"/>
          <w:lang w:val="ro-RO"/>
        </w:rPr>
      </w:pPr>
    </w:p>
    <w:p w:rsidR="005C53CB" w:rsidRDefault="005C53CB" w:rsidP="00130EFC">
      <w:pPr>
        <w:pBdr>
          <w:top w:val="nil"/>
          <w:left w:val="nil"/>
          <w:bottom w:val="nil"/>
          <w:right w:val="nil"/>
          <w:between w:val="nil"/>
        </w:pBdr>
        <w:spacing w:line="360" w:lineRule="auto"/>
        <w:jc w:val="both"/>
        <w:rPr>
          <w:rFonts w:ascii="Arial" w:hAnsi="Arial" w:cs="Arial"/>
          <w:noProof w:val="0"/>
          <w:sz w:val="22"/>
          <w:szCs w:val="22"/>
          <w:lang w:val="ro-RO"/>
        </w:rPr>
      </w:pPr>
    </w:p>
    <w:p w:rsidR="005C53CB" w:rsidRDefault="005C53CB" w:rsidP="00130EFC">
      <w:pPr>
        <w:pBdr>
          <w:top w:val="nil"/>
          <w:left w:val="nil"/>
          <w:bottom w:val="nil"/>
          <w:right w:val="nil"/>
          <w:between w:val="nil"/>
        </w:pBdr>
        <w:spacing w:line="360" w:lineRule="auto"/>
        <w:jc w:val="both"/>
        <w:rPr>
          <w:rFonts w:ascii="Arial" w:hAnsi="Arial" w:cs="Arial"/>
          <w:noProof w:val="0"/>
          <w:sz w:val="22"/>
          <w:szCs w:val="22"/>
          <w:lang w:val="ro-RO"/>
        </w:rPr>
      </w:pPr>
    </w:p>
    <w:p w:rsidR="005C53CB" w:rsidRDefault="005C53CB" w:rsidP="00130EFC">
      <w:pPr>
        <w:pBdr>
          <w:top w:val="nil"/>
          <w:left w:val="nil"/>
          <w:bottom w:val="nil"/>
          <w:right w:val="nil"/>
          <w:between w:val="nil"/>
        </w:pBdr>
        <w:spacing w:line="360" w:lineRule="auto"/>
        <w:jc w:val="both"/>
        <w:rPr>
          <w:rFonts w:ascii="Arial" w:hAnsi="Arial" w:cs="Arial"/>
          <w:noProof w:val="0"/>
          <w:sz w:val="22"/>
          <w:szCs w:val="22"/>
          <w:lang w:val="ro-RO"/>
        </w:rPr>
      </w:pPr>
    </w:p>
    <w:p w:rsidR="005C53CB" w:rsidRDefault="005C53CB" w:rsidP="00130EFC">
      <w:pPr>
        <w:pBdr>
          <w:top w:val="nil"/>
          <w:left w:val="nil"/>
          <w:bottom w:val="nil"/>
          <w:right w:val="nil"/>
          <w:between w:val="nil"/>
        </w:pBdr>
        <w:spacing w:line="360" w:lineRule="auto"/>
        <w:jc w:val="both"/>
        <w:rPr>
          <w:rFonts w:ascii="Arial" w:hAnsi="Arial" w:cs="Arial"/>
          <w:noProof w:val="0"/>
          <w:sz w:val="22"/>
          <w:szCs w:val="22"/>
          <w:lang w:val="ro-RO"/>
        </w:rPr>
      </w:pPr>
    </w:p>
    <w:p w:rsidR="005C53CB" w:rsidRDefault="005C53CB" w:rsidP="00130EFC">
      <w:pPr>
        <w:pBdr>
          <w:top w:val="nil"/>
          <w:left w:val="nil"/>
          <w:bottom w:val="nil"/>
          <w:right w:val="nil"/>
          <w:between w:val="nil"/>
        </w:pBdr>
        <w:spacing w:line="360" w:lineRule="auto"/>
        <w:jc w:val="both"/>
        <w:rPr>
          <w:rFonts w:ascii="Arial" w:hAnsi="Arial" w:cs="Arial"/>
          <w:noProof w:val="0"/>
          <w:sz w:val="22"/>
          <w:szCs w:val="22"/>
          <w:lang w:val="ro-RO"/>
        </w:rPr>
      </w:pPr>
    </w:p>
    <w:p w:rsidR="005C53CB" w:rsidRDefault="005C53CB" w:rsidP="00130EFC">
      <w:pPr>
        <w:pBdr>
          <w:top w:val="nil"/>
          <w:left w:val="nil"/>
          <w:bottom w:val="nil"/>
          <w:right w:val="nil"/>
          <w:between w:val="nil"/>
        </w:pBdr>
        <w:spacing w:line="360" w:lineRule="auto"/>
        <w:jc w:val="both"/>
        <w:rPr>
          <w:rFonts w:ascii="Arial" w:hAnsi="Arial" w:cs="Arial"/>
          <w:noProof w:val="0"/>
          <w:sz w:val="22"/>
          <w:szCs w:val="22"/>
          <w:lang w:val="ro-RO"/>
        </w:rPr>
      </w:pPr>
      <w:r>
        <w:rPr>
          <w:rFonts w:ascii="Arial" w:hAnsi="Arial" w:cs="Arial"/>
          <w:noProof w:val="0"/>
          <w:sz w:val="22"/>
          <w:szCs w:val="22"/>
          <w:lang w:val="ro-RO"/>
        </w:rPr>
        <w:t xml:space="preserve">                                            </w:t>
      </w:r>
    </w:p>
    <w:p w:rsidR="005C53CB" w:rsidRDefault="005C53CB" w:rsidP="00130EFC">
      <w:pPr>
        <w:pBdr>
          <w:top w:val="nil"/>
          <w:left w:val="nil"/>
          <w:bottom w:val="nil"/>
          <w:right w:val="nil"/>
          <w:between w:val="nil"/>
        </w:pBdr>
        <w:spacing w:line="360" w:lineRule="auto"/>
        <w:jc w:val="both"/>
        <w:rPr>
          <w:rFonts w:ascii="Arial" w:hAnsi="Arial" w:cs="Arial"/>
          <w:noProof w:val="0"/>
          <w:sz w:val="22"/>
          <w:szCs w:val="22"/>
          <w:lang w:val="ro-RO"/>
        </w:rPr>
      </w:pPr>
    </w:p>
    <w:p w:rsidR="005C53CB" w:rsidRDefault="005C53CB" w:rsidP="00130EFC">
      <w:pPr>
        <w:pBdr>
          <w:top w:val="nil"/>
          <w:left w:val="nil"/>
          <w:bottom w:val="nil"/>
          <w:right w:val="nil"/>
          <w:between w:val="nil"/>
        </w:pBdr>
        <w:spacing w:line="360" w:lineRule="auto"/>
        <w:jc w:val="both"/>
        <w:rPr>
          <w:rFonts w:ascii="Arial" w:hAnsi="Arial" w:cs="Arial"/>
          <w:noProof w:val="0"/>
          <w:sz w:val="22"/>
          <w:szCs w:val="22"/>
          <w:lang w:val="ro-RO"/>
        </w:rPr>
      </w:pPr>
      <w:r>
        <w:rPr>
          <w:rFonts w:ascii="Arial" w:hAnsi="Arial" w:cs="Arial"/>
          <w:noProof w:val="0"/>
          <w:sz w:val="22"/>
          <w:szCs w:val="22"/>
          <w:lang w:val="ro-RO"/>
        </w:rPr>
        <w:t xml:space="preserve">                                                  </w:t>
      </w:r>
      <w:r w:rsidR="00EC6597">
        <w:rPr>
          <w:rFonts w:ascii="Arial" w:hAnsi="Arial" w:cs="Arial"/>
          <w:noProof w:val="0"/>
          <w:sz w:val="22"/>
          <w:szCs w:val="22"/>
          <w:lang w:val="ro-RO"/>
        </w:rPr>
        <w:t xml:space="preserve">    </w:t>
      </w:r>
      <w:r>
        <w:rPr>
          <w:rFonts w:ascii="Arial" w:hAnsi="Arial" w:cs="Arial"/>
          <w:noProof w:val="0"/>
          <w:sz w:val="22"/>
          <w:szCs w:val="22"/>
          <w:lang w:val="ro-RO"/>
        </w:rPr>
        <w:t xml:space="preserve"> BIBLIOGRAFIE</w:t>
      </w:r>
    </w:p>
    <w:p w:rsidR="005C53CB" w:rsidRDefault="005C53CB" w:rsidP="00130EFC">
      <w:pPr>
        <w:pBdr>
          <w:top w:val="nil"/>
          <w:left w:val="nil"/>
          <w:bottom w:val="nil"/>
          <w:right w:val="nil"/>
          <w:between w:val="nil"/>
        </w:pBdr>
        <w:spacing w:line="360" w:lineRule="auto"/>
        <w:jc w:val="both"/>
        <w:rPr>
          <w:rFonts w:ascii="Arial" w:hAnsi="Arial" w:cs="Arial"/>
          <w:noProof w:val="0"/>
          <w:sz w:val="22"/>
          <w:szCs w:val="22"/>
          <w:lang w:val="ro-RO"/>
        </w:rPr>
      </w:pPr>
    </w:p>
    <w:p w:rsidR="005C53CB" w:rsidRDefault="005C53CB" w:rsidP="005C53CB">
      <w:pPr>
        <w:pStyle w:val="ListParagraph"/>
        <w:numPr>
          <w:ilvl w:val="0"/>
          <w:numId w:val="30"/>
        </w:numPr>
        <w:pBdr>
          <w:top w:val="nil"/>
          <w:left w:val="nil"/>
          <w:bottom w:val="nil"/>
          <w:right w:val="nil"/>
          <w:between w:val="nil"/>
        </w:pBdr>
        <w:spacing w:line="360" w:lineRule="auto"/>
        <w:jc w:val="both"/>
        <w:rPr>
          <w:rFonts w:ascii="Arial" w:hAnsi="Arial" w:cs="Arial"/>
          <w:noProof w:val="0"/>
          <w:sz w:val="22"/>
          <w:szCs w:val="22"/>
          <w:lang w:val="ro-RO"/>
        </w:rPr>
      </w:pPr>
      <w:r>
        <w:rPr>
          <w:rFonts w:ascii="Arial" w:hAnsi="Arial" w:cs="Arial"/>
          <w:noProof w:val="0"/>
          <w:sz w:val="22"/>
          <w:szCs w:val="22"/>
          <w:lang w:val="ro-RO"/>
        </w:rPr>
        <w:t xml:space="preserve">Regulamentul de organizare și funcționare </w:t>
      </w:r>
      <w:r w:rsidR="00EC6597">
        <w:rPr>
          <w:rFonts w:ascii="Arial" w:hAnsi="Arial" w:cs="Arial"/>
          <w:noProof w:val="0"/>
          <w:sz w:val="22"/>
          <w:szCs w:val="22"/>
          <w:lang w:val="ro-RO"/>
        </w:rPr>
        <w:t>al Direcției Servicii Publice, Sport și Agrement – aprobat prin HCL 432/26.11.2021, Cap.II și Cap. III;</w:t>
      </w:r>
    </w:p>
    <w:p w:rsidR="00EC6597" w:rsidRDefault="00EC6597" w:rsidP="005C53CB">
      <w:pPr>
        <w:pStyle w:val="ListParagraph"/>
        <w:numPr>
          <w:ilvl w:val="0"/>
          <w:numId w:val="30"/>
        </w:numPr>
        <w:pBdr>
          <w:top w:val="nil"/>
          <w:left w:val="nil"/>
          <w:bottom w:val="nil"/>
          <w:right w:val="nil"/>
          <w:between w:val="nil"/>
        </w:pBdr>
        <w:spacing w:line="360" w:lineRule="auto"/>
        <w:jc w:val="both"/>
        <w:rPr>
          <w:rFonts w:ascii="Arial" w:hAnsi="Arial" w:cs="Arial"/>
          <w:noProof w:val="0"/>
          <w:sz w:val="22"/>
          <w:szCs w:val="22"/>
          <w:lang w:val="ro-RO"/>
        </w:rPr>
      </w:pPr>
      <w:r>
        <w:rPr>
          <w:rFonts w:ascii="Arial" w:hAnsi="Arial" w:cs="Arial"/>
          <w:noProof w:val="0"/>
          <w:sz w:val="22"/>
          <w:szCs w:val="22"/>
          <w:lang w:val="ro-RO"/>
        </w:rPr>
        <w:t>Decretul 209/1976 – Regulamentul operațiunilor de casă ale unităților socialiste, cu modificările și completările la zi;</w:t>
      </w:r>
    </w:p>
    <w:p w:rsidR="00EC6597" w:rsidRDefault="00EC6597" w:rsidP="005C53CB">
      <w:pPr>
        <w:pStyle w:val="ListParagraph"/>
        <w:numPr>
          <w:ilvl w:val="0"/>
          <w:numId w:val="30"/>
        </w:numPr>
        <w:pBdr>
          <w:top w:val="nil"/>
          <w:left w:val="nil"/>
          <w:bottom w:val="nil"/>
          <w:right w:val="nil"/>
          <w:between w:val="nil"/>
        </w:pBdr>
        <w:spacing w:line="360" w:lineRule="auto"/>
        <w:jc w:val="both"/>
        <w:rPr>
          <w:rFonts w:ascii="Arial" w:hAnsi="Arial" w:cs="Arial"/>
          <w:noProof w:val="0"/>
          <w:sz w:val="22"/>
          <w:szCs w:val="22"/>
          <w:lang w:val="ro-RO"/>
        </w:rPr>
      </w:pPr>
      <w:r>
        <w:rPr>
          <w:rFonts w:ascii="Arial" w:hAnsi="Arial" w:cs="Arial"/>
          <w:noProof w:val="0"/>
          <w:sz w:val="22"/>
          <w:szCs w:val="22"/>
          <w:lang w:val="ro-RO"/>
        </w:rPr>
        <w:t>Legea nr.22/1969, actualizată, privind angajarea gestionarilor, constituirea de garanții și răspunderea în legătură cu gestionarea bunurilor agenților economici, autorităților sau instituțiilor publice;</w:t>
      </w:r>
    </w:p>
    <w:p w:rsidR="00EC6597" w:rsidRPr="005C53CB" w:rsidRDefault="00EC6597" w:rsidP="005C53CB">
      <w:pPr>
        <w:pStyle w:val="ListParagraph"/>
        <w:numPr>
          <w:ilvl w:val="0"/>
          <w:numId w:val="30"/>
        </w:numPr>
        <w:pBdr>
          <w:top w:val="nil"/>
          <w:left w:val="nil"/>
          <w:bottom w:val="nil"/>
          <w:right w:val="nil"/>
          <w:between w:val="nil"/>
        </w:pBdr>
        <w:spacing w:line="360" w:lineRule="auto"/>
        <w:jc w:val="both"/>
        <w:rPr>
          <w:rFonts w:ascii="Arial" w:hAnsi="Arial" w:cs="Arial"/>
          <w:noProof w:val="0"/>
          <w:sz w:val="22"/>
          <w:szCs w:val="22"/>
          <w:lang w:val="ro-RO"/>
        </w:rPr>
      </w:pPr>
      <w:r>
        <w:rPr>
          <w:rFonts w:ascii="Arial" w:hAnsi="Arial" w:cs="Arial"/>
          <w:noProof w:val="0"/>
          <w:sz w:val="22"/>
          <w:szCs w:val="22"/>
          <w:lang w:val="ro-RO"/>
        </w:rPr>
        <w:t>Ordinul 2634/2015, privind documentele financiar contabile, Anexa 2, Grupa a IV-a ”Mijloace bănești și decontări”.</w:t>
      </w:r>
    </w:p>
    <w:p w:rsidR="001F2025" w:rsidRDefault="001F2025" w:rsidP="00130EFC">
      <w:pPr>
        <w:pBdr>
          <w:top w:val="nil"/>
          <w:left w:val="nil"/>
          <w:bottom w:val="nil"/>
          <w:right w:val="nil"/>
          <w:between w:val="nil"/>
        </w:pBdr>
        <w:spacing w:line="360" w:lineRule="auto"/>
        <w:jc w:val="both"/>
        <w:rPr>
          <w:rFonts w:ascii="Arial" w:hAnsi="Arial" w:cs="Arial"/>
          <w:noProof w:val="0"/>
          <w:sz w:val="22"/>
          <w:szCs w:val="22"/>
          <w:lang w:val="ro-RO"/>
        </w:rPr>
      </w:pPr>
    </w:p>
    <w:p w:rsidR="00D55D29" w:rsidRDefault="003E4367" w:rsidP="00130EFC">
      <w:pPr>
        <w:pBdr>
          <w:top w:val="nil"/>
          <w:left w:val="nil"/>
          <w:bottom w:val="nil"/>
          <w:right w:val="nil"/>
          <w:between w:val="nil"/>
        </w:pBdr>
        <w:spacing w:line="360" w:lineRule="auto"/>
        <w:jc w:val="both"/>
        <w:rPr>
          <w:rFonts w:ascii="Arial" w:hAnsi="Arial" w:cs="Arial"/>
          <w:noProof w:val="0"/>
          <w:sz w:val="22"/>
          <w:szCs w:val="22"/>
          <w:lang w:val="ro-RO"/>
        </w:rPr>
      </w:pPr>
      <w:r>
        <w:rPr>
          <w:rFonts w:ascii="Arial" w:hAnsi="Arial" w:cs="Arial"/>
          <w:noProof w:val="0"/>
          <w:sz w:val="22"/>
          <w:szCs w:val="22"/>
          <w:lang w:val="ro-RO"/>
        </w:rPr>
        <w:t xml:space="preserve">                                             </w:t>
      </w:r>
    </w:p>
    <w:p w:rsidR="003E4367" w:rsidRDefault="00D55D29" w:rsidP="00130EFC">
      <w:pPr>
        <w:pBdr>
          <w:top w:val="nil"/>
          <w:left w:val="nil"/>
          <w:bottom w:val="nil"/>
          <w:right w:val="nil"/>
          <w:between w:val="nil"/>
        </w:pBdr>
        <w:spacing w:line="360" w:lineRule="auto"/>
        <w:jc w:val="both"/>
        <w:rPr>
          <w:rFonts w:ascii="Arial" w:hAnsi="Arial" w:cs="Arial"/>
          <w:noProof w:val="0"/>
          <w:sz w:val="22"/>
          <w:szCs w:val="22"/>
          <w:lang w:val="ro-RO"/>
        </w:rPr>
      </w:pPr>
      <w:r>
        <w:rPr>
          <w:rFonts w:ascii="Arial" w:hAnsi="Arial" w:cs="Arial"/>
          <w:noProof w:val="0"/>
          <w:sz w:val="22"/>
          <w:szCs w:val="22"/>
          <w:lang w:val="ro-RO"/>
        </w:rPr>
        <w:t xml:space="preserve">                                            Șef Serviciu Financiar – Contabilitate</w:t>
      </w:r>
    </w:p>
    <w:p w:rsidR="00D55D29" w:rsidRDefault="00D55D29" w:rsidP="00130EFC">
      <w:pPr>
        <w:pBdr>
          <w:top w:val="nil"/>
          <w:left w:val="nil"/>
          <w:bottom w:val="nil"/>
          <w:right w:val="nil"/>
          <w:between w:val="nil"/>
        </w:pBdr>
        <w:spacing w:line="360" w:lineRule="auto"/>
        <w:jc w:val="both"/>
        <w:rPr>
          <w:rFonts w:ascii="Arial" w:hAnsi="Arial" w:cs="Arial"/>
          <w:noProof w:val="0"/>
          <w:sz w:val="22"/>
          <w:szCs w:val="22"/>
          <w:lang w:val="ro-RO"/>
        </w:rPr>
      </w:pPr>
      <w:r>
        <w:rPr>
          <w:rFonts w:ascii="Arial" w:hAnsi="Arial" w:cs="Arial"/>
          <w:noProof w:val="0"/>
          <w:sz w:val="22"/>
          <w:szCs w:val="22"/>
          <w:lang w:val="ro-RO"/>
        </w:rPr>
        <w:t xml:space="preserve">                                                       Liliana Cristina Albotă</w:t>
      </w:r>
    </w:p>
    <w:sectPr w:rsidR="00D55D29" w:rsidSect="008E3156">
      <w:headerReference w:type="default" r:id="rId8"/>
      <w:footerReference w:type="default" r:id="rId9"/>
      <w:pgSz w:w="11906" w:h="16838" w:code="9"/>
      <w:pgMar w:top="1134" w:right="1274" w:bottom="1134" w:left="1418" w:header="720" w:footer="72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C66" w:rsidRDefault="00405C66">
      <w:r>
        <w:separator/>
      </w:r>
    </w:p>
  </w:endnote>
  <w:endnote w:type="continuationSeparator" w:id="0">
    <w:p w:rsidR="00405C66" w:rsidRDefault="0040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82" w:rsidRDefault="003D5F82" w:rsidP="003D5F82">
    <w:pPr>
      <w:pBdr>
        <w:top w:val="nil"/>
        <w:left w:val="nil"/>
        <w:bottom w:val="nil"/>
        <w:right w:val="nil"/>
        <w:between w:val="nil"/>
      </w:pBdr>
      <w:jc w:val="center"/>
      <w:rPr>
        <w:rFonts w:ascii="Arial" w:eastAsia="Arial" w:hAnsi="Arial" w:cs="Arial"/>
        <w:color w:val="000000"/>
        <w:sz w:val="18"/>
        <w:szCs w:val="18"/>
      </w:rPr>
    </w:pPr>
  </w:p>
  <w:p w:rsidR="003D5F82" w:rsidRDefault="003D5F82" w:rsidP="003D5F82">
    <w:pPr>
      <w:pBdr>
        <w:top w:val="nil"/>
        <w:left w:val="nil"/>
        <w:bottom w:val="nil"/>
        <w:right w:val="nil"/>
        <w:between w:val="nil"/>
      </w:pBdr>
      <w:jc w:val="center"/>
      <w:rPr>
        <w:rFonts w:ascii="Arial" w:eastAsia="Arial" w:hAnsi="Arial" w:cs="Arial"/>
        <w:color w:val="000000"/>
        <w:sz w:val="18"/>
        <w:szCs w:val="18"/>
      </w:rPr>
    </w:pPr>
  </w:p>
  <w:p w:rsidR="003D5F82" w:rsidRPr="004B680A" w:rsidRDefault="00CE2527" w:rsidP="00CE2527">
    <w:pPr>
      <w:pBdr>
        <w:top w:val="nil"/>
        <w:left w:val="nil"/>
        <w:bottom w:val="nil"/>
        <w:right w:val="nil"/>
        <w:between w:val="nil"/>
      </w:pBdr>
      <w:rPr>
        <w:rFonts w:ascii="Trebuchet MS" w:eastAsia="Arial" w:hAnsi="Trebuchet MS" w:cs="Arial"/>
        <w:color w:val="000000"/>
        <w:sz w:val="18"/>
        <w:szCs w:val="18"/>
        <w:lang w:val="es-ES"/>
      </w:rPr>
    </w:pPr>
    <w:r>
      <w:rPr>
        <w:rFonts w:ascii="Trebuchet MS" w:eastAsia="Arial" w:hAnsi="Trebuchet MS" w:cs="Arial"/>
        <w:color w:val="000000"/>
        <w:sz w:val="18"/>
        <w:szCs w:val="18"/>
      </w:rPr>
      <w:tab/>
    </w:r>
    <w:r>
      <w:rPr>
        <w:rFonts w:ascii="Trebuchet MS" w:eastAsia="Arial" w:hAnsi="Trebuchet MS" w:cs="Arial"/>
        <w:color w:val="000000"/>
        <w:sz w:val="18"/>
        <w:szCs w:val="18"/>
      </w:rPr>
      <w:tab/>
    </w:r>
    <w:r w:rsidRPr="004B680A">
      <w:rPr>
        <w:rFonts w:ascii="Trebuchet MS" w:eastAsia="Arial" w:hAnsi="Trebuchet MS" w:cs="Arial"/>
        <w:color w:val="000000"/>
        <w:sz w:val="18"/>
        <w:szCs w:val="18"/>
        <w:lang w:val="es-ES"/>
      </w:rPr>
      <w:t xml:space="preserve">Sediu social - Botoşani, </w:t>
    </w:r>
    <w:r w:rsidR="003D5F82" w:rsidRPr="004B680A">
      <w:rPr>
        <w:rFonts w:ascii="Trebuchet MS" w:eastAsia="Arial" w:hAnsi="Trebuchet MS" w:cs="Arial"/>
        <w:color w:val="000000"/>
        <w:sz w:val="18"/>
        <w:szCs w:val="18"/>
        <w:lang w:val="es-ES"/>
      </w:rPr>
      <w:t xml:space="preserve">Calea </w:t>
    </w:r>
    <w:r w:rsidRPr="004B680A">
      <w:rPr>
        <w:rFonts w:ascii="Trebuchet MS" w:eastAsia="Arial" w:hAnsi="Trebuchet MS" w:cs="Arial"/>
        <w:color w:val="000000"/>
        <w:sz w:val="18"/>
        <w:szCs w:val="18"/>
        <w:lang w:val="es-ES"/>
      </w:rPr>
      <w:t xml:space="preserve">Naţională nr. </w:t>
    </w:r>
    <w:r w:rsidR="003D5F82" w:rsidRPr="004B680A">
      <w:rPr>
        <w:rFonts w:ascii="Trebuchet MS" w:eastAsia="Arial" w:hAnsi="Trebuchet MS" w:cs="Arial"/>
        <w:color w:val="000000"/>
        <w:sz w:val="18"/>
        <w:szCs w:val="18"/>
        <w:lang w:val="es-ES"/>
      </w:rPr>
      <w:t>44 B, Cod poştal - 710012</w:t>
    </w:r>
  </w:p>
  <w:p w:rsidR="003D5F82" w:rsidRPr="004B680A" w:rsidRDefault="00CE2527" w:rsidP="00CE2527">
    <w:pPr>
      <w:pBdr>
        <w:top w:val="nil"/>
        <w:left w:val="nil"/>
        <w:bottom w:val="nil"/>
        <w:right w:val="nil"/>
        <w:between w:val="nil"/>
      </w:pBdr>
      <w:rPr>
        <w:rFonts w:ascii="Trebuchet MS" w:eastAsia="Arial" w:hAnsi="Trebuchet MS" w:cs="Arial"/>
        <w:color w:val="000000"/>
        <w:sz w:val="18"/>
        <w:szCs w:val="18"/>
        <w:lang w:val="es-ES"/>
      </w:rPr>
    </w:pPr>
    <w:r w:rsidRPr="004B680A">
      <w:rPr>
        <w:rFonts w:ascii="Trebuchet MS" w:eastAsia="Arial" w:hAnsi="Trebuchet MS" w:cs="Arial"/>
        <w:color w:val="000000"/>
        <w:sz w:val="18"/>
        <w:szCs w:val="18"/>
        <w:lang w:val="es-ES"/>
      </w:rPr>
      <w:tab/>
    </w:r>
    <w:r w:rsidRPr="004B680A">
      <w:rPr>
        <w:rFonts w:ascii="Trebuchet MS" w:eastAsia="Arial" w:hAnsi="Trebuchet MS" w:cs="Arial"/>
        <w:color w:val="000000"/>
        <w:sz w:val="18"/>
        <w:szCs w:val="18"/>
        <w:lang w:val="es-ES"/>
      </w:rPr>
      <w:tab/>
      <w:t xml:space="preserve">Adresă de corespondenţă - </w:t>
    </w:r>
    <w:r w:rsidR="003D5F82" w:rsidRPr="004B680A">
      <w:rPr>
        <w:rFonts w:ascii="Trebuchet MS" w:eastAsia="Arial" w:hAnsi="Trebuchet MS" w:cs="Arial"/>
        <w:color w:val="000000"/>
        <w:sz w:val="18"/>
        <w:szCs w:val="18"/>
        <w:lang w:val="es-ES"/>
      </w:rPr>
      <w:t>Botoşani, str.Codrului nr.16, Cod poştal - 710375</w:t>
    </w:r>
  </w:p>
  <w:p w:rsidR="003D5F82" w:rsidRPr="004B680A" w:rsidRDefault="00CE2527" w:rsidP="00CE2527">
    <w:pPr>
      <w:pBdr>
        <w:top w:val="nil"/>
        <w:left w:val="nil"/>
        <w:bottom w:val="nil"/>
        <w:right w:val="nil"/>
        <w:between w:val="nil"/>
      </w:pBdr>
      <w:rPr>
        <w:rFonts w:ascii="Trebuchet MS" w:eastAsia="Arial" w:hAnsi="Trebuchet MS" w:cs="Arial"/>
        <w:color w:val="000000"/>
        <w:sz w:val="18"/>
        <w:szCs w:val="18"/>
        <w:lang w:val="es-ES"/>
      </w:rPr>
    </w:pPr>
    <w:r w:rsidRPr="004B680A">
      <w:rPr>
        <w:rFonts w:ascii="Trebuchet MS" w:eastAsia="Arial" w:hAnsi="Trebuchet MS" w:cs="Arial"/>
        <w:color w:val="000000"/>
        <w:sz w:val="18"/>
        <w:szCs w:val="18"/>
        <w:lang w:val="es-ES"/>
      </w:rPr>
      <w:tab/>
    </w:r>
    <w:r w:rsidRPr="004B680A">
      <w:rPr>
        <w:rFonts w:ascii="Trebuchet MS" w:eastAsia="Arial" w:hAnsi="Trebuchet MS" w:cs="Arial"/>
        <w:color w:val="000000"/>
        <w:sz w:val="18"/>
        <w:szCs w:val="18"/>
        <w:lang w:val="es-ES"/>
      </w:rPr>
      <w:tab/>
    </w:r>
    <w:r w:rsidR="00340C47" w:rsidRPr="004B680A">
      <w:rPr>
        <w:rFonts w:ascii="Trebuchet MS" w:eastAsia="Arial" w:hAnsi="Trebuchet MS" w:cs="Arial"/>
        <w:color w:val="000000"/>
        <w:sz w:val="18"/>
        <w:szCs w:val="18"/>
        <w:lang w:val="es-ES"/>
      </w:rPr>
      <w:t>Tel</w:t>
    </w:r>
    <w:r w:rsidR="0080588C" w:rsidRPr="004B680A">
      <w:rPr>
        <w:rFonts w:ascii="Trebuchet MS" w:eastAsia="Arial" w:hAnsi="Trebuchet MS" w:cs="Arial"/>
        <w:color w:val="000000"/>
        <w:sz w:val="18"/>
        <w:szCs w:val="18"/>
        <w:lang w:val="es-ES"/>
      </w:rPr>
      <w:t xml:space="preserve">: </w:t>
    </w:r>
    <w:r w:rsidRPr="004B680A">
      <w:rPr>
        <w:rFonts w:ascii="Trebuchet MS" w:eastAsia="Arial" w:hAnsi="Trebuchet MS" w:cs="Arial"/>
        <w:color w:val="000000"/>
        <w:sz w:val="18"/>
        <w:szCs w:val="18"/>
        <w:lang w:val="es-ES"/>
      </w:rPr>
      <w:t xml:space="preserve">0331 </w:t>
    </w:r>
    <w:r w:rsidR="003D5F82" w:rsidRPr="004B680A">
      <w:rPr>
        <w:rFonts w:ascii="Trebuchet MS" w:eastAsia="Arial" w:hAnsi="Trebuchet MS" w:cs="Arial"/>
        <w:color w:val="000000"/>
        <w:sz w:val="18"/>
        <w:szCs w:val="18"/>
        <w:lang w:val="es-ES"/>
      </w:rPr>
      <w:t>710613, Fax:</w:t>
    </w:r>
    <w:r w:rsidRPr="004B680A">
      <w:rPr>
        <w:rFonts w:ascii="Trebuchet MS" w:eastAsia="Arial" w:hAnsi="Trebuchet MS" w:cs="Arial"/>
        <w:color w:val="000000"/>
        <w:sz w:val="18"/>
        <w:szCs w:val="18"/>
        <w:lang w:val="es-ES"/>
      </w:rPr>
      <w:t xml:space="preserve"> 0331 </w:t>
    </w:r>
    <w:r w:rsidR="0080588C" w:rsidRPr="004B680A">
      <w:rPr>
        <w:rFonts w:ascii="Trebuchet MS" w:eastAsia="Arial" w:hAnsi="Trebuchet MS" w:cs="Arial"/>
        <w:color w:val="000000"/>
        <w:sz w:val="18"/>
        <w:szCs w:val="18"/>
        <w:lang w:val="es-ES"/>
      </w:rPr>
      <w:t xml:space="preserve">710614, CUI: 24401506, RO </w:t>
    </w:r>
    <w:r w:rsidR="003D5F82" w:rsidRPr="004B680A">
      <w:rPr>
        <w:rFonts w:ascii="Trebuchet MS" w:eastAsia="Arial" w:hAnsi="Trebuchet MS" w:cs="Arial"/>
        <w:color w:val="000000"/>
        <w:sz w:val="18"/>
        <w:szCs w:val="18"/>
        <w:lang w:val="es-ES"/>
      </w:rPr>
      <w:t>25973921</w:t>
    </w:r>
  </w:p>
  <w:p w:rsidR="003D5F82" w:rsidRPr="004B680A" w:rsidRDefault="00405C66" w:rsidP="002B055D">
    <w:pPr>
      <w:pBdr>
        <w:top w:val="nil"/>
        <w:left w:val="nil"/>
        <w:bottom w:val="nil"/>
        <w:right w:val="nil"/>
        <w:between w:val="nil"/>
      </w:pBdr>
      <w:ind w:left="1440"/>
      <w:rPr>
        <w:rFonts w:ascii="Trebuchet MS" w:eastAsia="Arial" w:hAnsi="Trebuchet MS" w:cs="Arial"/>
        <w:sz w:val="18"/>
        <w:szCs w:val="18"/>
        <w:lang w:val="es-ES"/>
      </w:rPr>
    </w:pPr>
    <w:hyperlink r:id="rId1" w:history="1">
      <w:r w:rsidR="00992D4B" w:rsidRPr="00BE7C64">
        <w:rPr>
          <w:rStyle w:val="Hyperlink"/>
          <w:rFonts w:ascii="Trebuchet MS" w:eastAsia="Arial" w:hAnsi="Trebuchet MS"/>
          <w:sz w:val="18"/>
          <w:szCs w:val="18"/>
          <w:lang w:val="es-ES"/>
        </w:rPr>
        <w:t>www.dsabotosani.ro</w:t>
      </w:r>
    </w:hyperlink>
    <w:r w:rsidR="00CE2527" w:rsidRPr="004B680A">
      <w:rPr>
        <w:rFonts w:ascii="Trebuchet MS" w:eastAsia="Arial" w:hAnsi="Trebuchet MS" w:cs="Arial"/>
        <w:sz w:val="18"/>
        <w:szCs w:val="18"/>
        <w:lang w:val="es-ES"/>
      </w:rPr>
      <w:t xml:space="preserve">, </w:t>
    </w:r>
    <w:hyperlink r:id="rId2" w:history="1">
      <w:r w:rsidR="00CE2527" w:rsidRPr="004B680A">
        <w:rPr>
          <w:rStyle w:val="Hyperlink"/>
          <w:rFonts w:ascii="Trebuchet MS" w:eastAsia="Arial" w:hAnsi="Trebuchet MS"/>
          <w:color w:val="auto"/>
          <w:sz w:val="18"/>
          <w:szCs w:val="18"/>
          <w:lang w:val="es-ES"/>
        </w:rPr>
        <w:t>www.cornisapark.ro</w:t>
      </w:r>
    </w:hyperlink>
    <w:r w:rsidR="00CE2527" w:rsidRPr="004B680A">
      <w:rPr>
        <w:rFonts w:ascii="Trebuchet MS" w:eastAsia="Arial" w:hAnsi="Trebuchet MS" w:cs="Arial"/>
        <w:sz w:val="18"/>
        <w:szCs w:val="18"/>
        <w:lang w:val="es-ES"/>
      </w:rPr>
      <w:t xml:space="preserve">, </w:t>
    </w:r>
    <w:hyperlink r:id="rId3" w:history="1">
      <w:r w:rsidR="002B055D" w:rsidRPr="004B680A">
        <w:rPr>
          <w:rStyle w:val="Hyperlink"/>
          <w:rFonts w:ascii="Trebuchet MS" w:eastAsia="Arial" w:hAnsi="Trebuchet MS"/>
          <w:sz w:val="18"/>
          <w:szCs w:val="18"/>
          <w:lang w:val="es-ES"/>
        </w:rPr>
        <w:t>www.polivalenta.ro,e-mail</w:t>
      </w:r>
    </w:hyperlink>
    <w:r w:rsidR="00CE2527" w:rsidRPr="004B680A">
      <w:rPr>
        <w:rFonts w:ascii="Trebuchet MS" w:eastAsia="Arial" w:hAnsi="Trebuchet MS" w:cs="Arial"/>
        <w:sz w:val="18"/>
        <w:szCs w:val="18"/>
        <w:lang w:val="es-ES"/>
      </w:rPr>
      <w:t xml:space="preserve">: </w:t>
    </w:r>
    <w:hyperlink r:id="rId4">
      <w:r w:rsidR="003D5F82" w:rsidRPr="004B680A">
        <w:rPr>
          <w:rFonts w:ascii="Trebuchet MS" w:eastAsia="Arial" w:hAnsi="Trebuchet MS" w:cs="Arial"/>
          <w:sz w:val="18"/>
          <w:szCs w:val="18"/>
          <w:lang w:val="es-ES"/>
        </w:rPr>
        <w:t>secretariat@dspsabotosani.ro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C66" w:rsidRDefault="00405C66">
      <w:r>
        <w:separator/>
      </w:r>
    </w:p>
  </w:footnote>
  <w:footnote w:type="continuationSeparator" w:id="0">
    <w:p w:rsidR="00405C66" w:rsidRDefault="0040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EC" w:rsidRDefault="00376972" w:rsidP="00417AE1">
    <w:pPr>
      <w:pBdr>
        <w:top w:val="nil"/>
        <w:left w:val="nil"/>
        <w:bottom w:val="nil"/>
        <w:right w:val="nil"/>
        <w:between w:val="nil"/>
      </w:pBdr>
      <w:rPr>
        <w:rFonts w:ascii="Arial" w:eastAsia="Arial" w:hAnsi="Arial" w:cs="Arial"/>
        <w:color w:val="000000"/>
        <w:sz w:val="18"/>
        <w:szCs w:val="18"/>
      </w:rPr>
    </w:pPr>
    <w:r>
      <w:rPr>
        <w:lang w:eastAsia="en-US"/>
      </w:rPr>
      <w:drawing>
        <wp:anchor distT="0" distB="0" distL="114300" distR="114300" simplePos="0" relativeHeight="251662848" behindDoc="1" locked="0" layoutInCell="1" allowOverlap="1" wp14:anchorId="180A9267" wp14:editId="689F2E8A">
          <wp:simplePos x="0" y="0"/>
          <wp:positionH relativeFrom="margin">
            <wp:posOffset>8684</wp:posOffset>
          </wp:positionH>
          <wp:positionV relativeFrom="paragraph">
            <wp:posOffset>-208665</wp:posOffset>
          </wp:positionV>
          <wp:extent cx="896844" cy="895122"/>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la Directi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6844" cy="895122"/>
                  </a:xfrm>
                  <a:prstGeom prst="rect">
                    <a:avLst/>
                  </a:prstGeom>
                </pic:spPr>
              </pic:pic>
            </a:graphicData>
          </a:graphic>
        </wp:anchor>
      </w:drawing>
    </w:r>
    <w:r w:rsidR="003D5F82">
      <w:rPr>
        <w:lang w:eastAsia="en-US"/>
      </w:rPr>
      <w:drawing>
        <wp:anchor distT="0" distB="0" distL="114300" distR="114300" simplePos="0" relativeHeight="251658752" behindDoc="0" locked="0" layoutInCell="1" allowOverlap="1">
          <wp:simplePos x="0" y="0"/>
          <wp:positionH relativeFrom="column">
            <wp:posOffset>4963795</wp:posOffset>
          </wp:positionH>
          <wp:positionV relativeFrom="paragraph">
            <wp:posOffset>-30480</wp:posOffset>
          </wp:positionV>
          <wp:extent cx="1211580" cy="396240"/>
          <wp:effectExtent l="0" t="0" r="7620" b="3810"/>
          <wp:wrapSquare wrapText="bothSides" distT="0" distB="0" distL="114300" distR="114300"/>
          <wp:docPr id="20" name="image1.png" descr="Cornisa - logo foaie antet"/>
          <wp:cNvGraphicFramePr/>
          <a:graphic xmlns:a="http://schemas.openxmlformats.org/drawingml/2006/main">
            <a:graphicData uri="http://schemas.openxmlformats.org/drawingml/2006/picture">
              <pic:pic xmlns:pic="http://schemas.openxmlformats.org/drawingml/2006/picture">
                <pic:nvPicPr>
                  <pic:cNvPr id="0" name="image1.png" descr="Cornisa - logo foaie antet"/>
                  <pic:cNvPicPr preferRelativeResize="0"/>
                </pic:nvPicPr>
                <pic:blipFill>
                  <a:blip r:embed="rId2"/>
                  <a:srcRect/>
                  <a:stretch>
                    <a:fillRect/>
                  </a:stretch>
                </pic:blipFill>
                <pic:spPr>
                  <a:xfrm>
                    <a:off x="0" y="0"/>
                    <a:ext cx="1211580" cy="396240"/>
                  </a:xfrm>
                  <a:prstGeom prst="rect">
                    <a:avLst/>
                  </a:prstGeom>
                  <a:ln/>
                </pic:spPr>
              </pic:pic>
            </a:graphicData>
          </a:graphic>
        </wp:anchor>
      </w:drawing>
    </w:r>
    <w:r w:rsidR="00417AE1">
      <w:rPr>
        <w:rFonts w:ascii="Arial" w:eastAsia="Arial" w:hAnsi="Arial" w:cs="Arial"/>
        <w:color w:val="000000"/>
        <w:sz w:val="18"/>
        <w:szCs w:val="18"/>
      </w:rPr>
      <w:t xml:space="preserve">                                   </w:t>
    </w:r>
    <w:r w:rsidR="005E1EDC">
      <w:rPr>
        <w:rFonts w:ascii="Arial" w:eastAsia="Arial" w:hAnsi="Arial" w:cs="Arial"/>
        <w:color w:val="000000"/>
        <w:sz w:val="18"/>
        <w:szCs w:val="18"/>
      </w:rPr>
      <w:t>MUNICIPIUL BOTOŞANI</w:t>
    </w:r>
  </w:p>
  <w:p w:rsidR="00C13AEC" w:rsidRDefault="00417AE1" w:rsidP="00417AE1">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r w:rsidR="005E1EDC">
      <w:rPr>
        <w:rFonts w:ascii="Arial" w:eastAsia="Arial" w:hAnsi="Arial" w:cs="Arial"/>
        <w:color w:val="000000"/>
        <w:sz w:val="18"/>
        <w:szCs w:val="18"/>
      </w:rPr>
      <w:t xml:space="preserve">DIRECŢIA </w:t>
    </w:r>
    <w:r w:rsidR="00992D4B">
      <w:rPr>
        <w:rFonts w:ascii="Arial" w:eastAsia="Arial" w:hAnsi="Arial" w:cs="Arial"/>
        <w:color w:val="000000"/>
        <w:sz w:val="18"/>
        <w:szCs w:val="18"/>
      </w:rPr>
      <w:t>PENTRU SPORT ȘI AGREMENT</w:t>
    </w:r>
  </w:p>
  <w:p w:rsidR="00C13AEC" w:rsidRDefault="00C13AEC" w:rsidP="00CE2527">
    <w:pPr>
      <w:pBdr>
        <w:top w:val="nil"/>
        <w:left w:val="nil"/>
        <w:bottom w:val="nil"/>
        <w:right w:val="nil"/>
        <w:between w:val="nil"/>
      </w:pBdr>
      <w:rPr>
        <w:rFonts w:ascii="Arial" w:eastAsia="Arial" w:hAnsi="Arial" w:cs="Arial"/>
        <w:color w:val="000000"/>
        <w:sz w:val="18"/>
        <w:szCs w:val="18"/>
      </w:rPr>
    </w:pPr>
  </w:p>
  <w:p w:rsidR="00C13AEC" w:rsidRDefault="00C13AEC" w:rsidP="00CE2527">
    <w:pPr>
      <w:pBdr>
        <w:top w:val="nil"/>
        <w:left w:val="nil"/>
        <w:bottom w:val="nil"/>
        <w:right w:val="nil"/>
        <w:between w:val="nil"/>
      </w:pBdr>
      <w:tabs>
        <w:tab w:val="left" w:pos="315"/>
      </w:tabs>
      <w:rPr>
        <w:rFonts w:ascii="Arial" w:eastAsia="Arial" w:hAnsi="Arial" w:cs="Arial"/>
        <w:color w:val="000000"/>
        <w:sz w:val="18"/>
        <w:szCs w:val="18"/>
      </w:rPr>
    </w:pPr>
  </w:p>
  <w:p w:rsidR="00C13AEC" w:rsidRDefault="00130EFC" w:rsidP="00CE2527">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lang w:eastAsia="en-US"/>
      </w:rPr>
      <mc:AlternateContent>
        <mc:Choice Requires="wpg">
          <w:drawing>
            <wp:anchor distT="0" distB="0" distL="0" distR="0" simplePos="0" relativeHeight="251663872" behindDoc="1" locked="0" layoutInCell="1" allowOverlap="1" wp14:anchorId="7ACB86B6" wp14:editId="6CFBFBF6">
              <wp:simplePos x="0" y="0"/>
              <wp:positionH relativeFrom="column">
                <wp:posOffset>-521970</wp:posOffset>
              </wp:positionH>
              <wp:positionV relativeFrom="paragraph">
                <wp:posOffset>102870</wp:posOffset>
              </wp:positionV>
              <wp:extent cx="6720840" cy="45720"/>
              <wp:effectExtent l="0" t="19050" r="22860" b="1143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840" cy="45720"/>
                        <a:chOff x="650" y="2472"/>
                        <a:chExt cx="10800" cy="102"/>
                      </a:xfrm>
                    </wpg:grpSpPr>
                    <wps:wsp>
                      <wps:cNvPr id="1" name="Conector drept 1"/>
                      <wps:cNvCnPr/>
                      <wps:spPr bwMode="auto">
                        <a:xfrm>
                          <a:off x="3098" y="2472"/>
                          <a:ext cx="8352" cy="0"/>
                        </a:xfrm>
                        <a:prstGeom prst="line">
                          <a:avLst/>
                        </a:prstGeom>
                        <a:noFill/>
                        <a:ln w="38100">
                          <a:solidFill>
                            <a:srgbClr val="333399"/>
                          </a:solidFill>
                          <a:round/>
                          <a:headEnd/>
                          <a:tailEnd/>
                        </a:ln>
                        <a:extLst/>
                      </wps:spPr>
                      <wps:bodyPr/>
                    </wps:wsp>
                    <wps:wsp>
                      <wps:cNvPr id="2" name="Conector drept 2"/>
                      <wps:cNvCnPr/>
                      <wps:spPr bwMode="auto">
                        <a:xfrm>
                          <a:off x="3098" y="2530"/>
                          <a:ext cx="8352" cy="0"/>
                        </a:xfrm>
                        <a:prstGeom prst="line">
                          <a:avLst/>
                        </a:prstGeom>
                        <a:noFill/>
                        <a:ln w="38100">
                          <a:solidFill>
                            <a:srgbClr val="FFFF00"/>
                          </a:solidFill>
                          <a:round/>
                          <a:headEnd/>
                          <a:tailEnd/>
                        </a:ln>
                        <a:extLst/>
                      </wps:spPr>
                      <wps:bodyPr/>
                    </wps:wsp>
                    <wps:wsp>
                      <wps:cNvPr id="3" name="Conector drept 3"/>
                      <wps:cNvCnPr/>
                      <wps:spPr bwMode="auto">
                        <a:xfrm>
                          <a:off x="3098" y="2574"/>
                          <a:ext cx="8352" cy="0"/>
                        </a:xfrm>
                        <a:prstGeom prst="line">
                          <a:avLst/>
                        </a:prstGeom>
                        <a:noFill/>
                        <a:ln w="38100">
                          <a:solidFill>
                            <a:srgbClr val="FF0000"/>
                          </a:solidFill>
                          <a:round/>
                          <a:headEnd/>
                          <a:tailEnd/>
                        </a:ln>
                        <a:extLst/>
                      </wps:spPr>
                      <wps:bodyPr/>
                    </wps:wsp>
                    <wps:wsp>
                      <wps:cNvPr id="4" name="Conector drept 4"/>
                      <wps:cNvCnPr/>
                      <wps:spPr bwMode="auto">
                        <a:xfrm flipV="1">
                          <a:off x="650" y="2472"/>
                          <a:ext cx="720" cy="0"/>
                        </a:xfrm>
                        <a:prstGeom prst="line">
                          <a:avLst/>
                        </a:prstGeom>
                        <a:noFill/>
                        <a:ln w="38100">
                          <a:solidFill>
                            <a:srgbClr val="333399"/>
                          </a:solidFill>
                          <a:round/>
                          <a:headEnd/>
                          <a:tailEnd/>
                        </a:ln>
                        <a:extLst/>
                      </wps:spPr>
                      <wps:bodyPr/>
                    </wps:wsp>
                    <wps:wsp>
                      <wps:cNvPr id="5" name="Conector drept 5"/>
                      <wps:cNvCnPr/>
                      <wps:spPr bwMode="auto">
                        <a:xfrm flipV="1">
                          <a:off x="650" y="2528"/>
                          <a:ext cx="720" cy="0"/>
                        </a:xfrm>
                        <a:prstGeom prst="line">
                          <a:avLst/>
                        </a:prstGeom>
                        <a:noFill/>
                        <a:ln w="38100">
                          <a:solidFill>
                            <a:srgbClr val="FFFF00"/>
                          </a:solidFill>
                          <a:round/>
                          <a:headEnd/>
                          <a:tailEnd/>
                        </a:ln>
                        <a:extLst/>
                      </wps:spPr>
                      <wps:bodyPr/>
                    </wps:wsp>
                    <wps:wsp>
                      <wps:cNvPr id="6" name="Conector drept 6"/>
                      <wps:cNvCnPr/>
                      <wps:spPr bwMode="auto">
                        <a:xfrm flipV="1">
                          <a:off x="650" y="2574"/>
                          <a:ext cx="720" cy="0"/>
                        </a:xfrm>
                        <a:prstGeom prst="line">
                          <a:avLst/>
                        </a:prstGeom>
                        <a:noFill/>
                        <a:ln w="38100">
                          <a:solidFill>
                            <a:srgbClr val="FF0000"/>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6ECC3733" id="Group 10" o:spid="_x0000_s1026" style="position:absolute;margin-left:-41.1pt;margin-top:8.1pt;width:529.2pt;height:3.6pt;z-index:-251652608;mso-wrap-distance-left:0;mso-wrap-distance-right:0" coordorigin="650,2472" coordsize="108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0ivwIAAIQNAAAOAAAAZHJzL2Uyb0RvYy54bWzsl01P3DAQhu+V+h+s3EuyyWZZIrIc+LrQ&#10;Fom2d6/jfKiObdlms/z7jifJAku3CIqgQs0hsjPOZOZ9PLZzeLRuBVlxYxsl82CyFwWES6aKRlZ5&#10;8P3b2ad5QKyjsqBCSZ4HN9wGR4uPHw47nfFY1UoU3BBwIm3W6TyondNZGFpW85baPaW5BGOpTEsd&#10;dE0VFoZ24L0VYRxFs7BTptBGMW4tPD3pjcEC/ZclZ+5rWVruiMgDiM3h3eB96e/h4pBmlaG6btgQ&#10;Bn1GFC1tJHx04+qEOkquTfPAVdswo6wq3R5TbajKsmEcc4BsJtFWNudGXWvMpcq6Sm9kAmm3dHq2&#10;W/ZldWlIUwA7kEfSFhjhZwn0QZxOVxmMOTf6Sl+aPkNoXij204I53Lb7ftUPJsvusyrAH712CsVZ&#10;l6b1LiBtskYGNxsGfO0Ig4ez/TiaTyEWBrZpCr2eEasBpH9rloIRbPF0Px5Np8PLk2geDa9OIrSG&#10;NOu/ipEOkfm0YLrZW0Xt3yl6VVPNEZT1ao2KjoIew9RnThlSGK4dmfTC4tBjeWlQZptZEPhRzZLo&#10;ACrqXvqjcvMkjXvZULJN5jTTxrpzrlriG3kgGumDpRldXVjnKd4O8Y+lOmuEgOc0E5J0eZDMJyCr&#10;71slmsJbsWOq5bEwZEWhuBK4Dg58ZuDt3jCYxLJAbzWnxenQdrQRfRvGC+n9QSJDPB6Pl6MHtVTF&#10;DaoEDBHbK/EDNfuC2OKHE8uHAqifzy9Nhpn9b/A7gwsgvyd+yQ5+yYvUX7o/9X5w2uLK9bb15+m9&#10;M37THfxQ96fUHylFo3/AFodr2LD7PNxHxkL0ew5uP2M5jPvW/3X0kQPL7/fBdAfH9Kl1+GeOaTy/&#10;X5BvyvEdrqezHRxnL8xxe2F9Y46vua7iKRWO+niKGn5L/L/E3T607/48LX4BAAD//wMAUEsDBBQA&#10;BgAIAAAAIQDnFUBI4AAAAAkBAAAPAAAAZHJzL2Rvd25yZXYueG1sTI9BT8JAEIXvJv6HzZh4g22L&#10;ItRuCSHqiZgIJobb0B3ahu5u013a8u8dTnqambyXN9/LVqNpRE+dr51VEE8jEGQLp2tbKvjev08W&#10;IHxAq7FxlhRcycMqv7/LMNVusF/U70IpOMT6FBVUIbSplL6oyKCfupYsayfXGQx8dqXUHQ4cbhqZ&#10;RNFcGqwtf6iwpU1FxXl3MQo+BhzWs/it355Pm+th//z5s41JqceHcf0KItAY/sxww2d0yJnp6C5W&#10;e9EomCyShK0szHmyYflyW44KktkTyDyT/xvkvwAAAP//AwBQSwECLQAUAAYACAAAACEAtoM4kv4A&#10;AADhAQAAEwAAAAAAAAAAAAAAAAAAAAAAW0NvbnRlbnRfVHlwZXNdLnhtbFBLAQItABQABgAIAAAA&#10;IQA4/SH/1gAAAJQBAAALAAAAAAAAAAAAAAAAAC8BAABfcmVscy8ucmVsc1BLAQItABQABgAIAAAA&#10;IQDBDe0ivwIAAIQNAAAOAAAAAAAAAAAAAAAAAC4CAABkcnMvZTJvRG9jLnhtbFBLAQItABQABgAI&#10;AAAAIQDnFUBI4AAAAAkBAAAPAAAAAAAAAAAAAAAAABkFAABkcnMvZG93bnJldi54bWxQSwUGAAAA&#10;AAQABADzAAAAJgYAAAAA&#10;">
              <v:line id="Conector drept 1" o:spid="_x0000_s1027" style="position:absolute;visibility:visible;mso-wrap-style:square" from="3098,2472" to="11450,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cdMAAAADaAAAADwAAAGRycy9kb3ducmV2LnhtbERPTWsCMRC9F/ofwhR6q1l7qGU1itoW&#10;PFm6Kl7Hzbgb3EyWJNW0v74RCp6Gx/ucySzZTpzJB+NYwXBQgCCunTbcKNhuPp5eQYSIrLFzTAp+&#10;KMBsen83wVK7C3/RuYqNyCEcSlTQxtiXUoa6JYth4HrizB2dtxgz9I3UHi853HbyuShepEXDuaHF&#10;npYt1afq2yoo3vfLTq+TMbvPVC28fRsdVr9KPT6k+RhEpBRv4n/3Suf5cH3leuX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3nHTAAAAA2gAAAA8AAAAAAAAAAAAAAAAA&#10;oQIAAGRycy9kb3ducmV2LnhtbFBLBQYAAAAABAAEAPkAAACOAwAAAAA=&#10;" strokecolor="#339" strokeweight="3pt"/>
              <v:line id="Conector drept 2" o:spid="_x0000_s1028" style="position:absolute;visibility:visible;mso-wrap-style:square" from="3098,2530" to="11450,2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V78L8AAADaAAAADwAAAGRycy9kb3ducmV2LnhtbESPQYvCMBSE7wv+h/AEb2uqB7dUo4hg&#10;2auuoN4ezbMNNi8lyWr990YQPA4z8w2zWPW2FTfywThWMBlnIIgrpw3XCg5/2+8cRIjIGlvHpOBB&#10;AVbLwdcCC+3uvKPbPtYiQTgUqKCJsSukDFVDFsPYdcTJuzhvMSbpa6k93hPctnKaZTNp0XBaaLCj&#10;TUPVdf9vFbhNFy+nn7ry1zI75vm5NMaVSo2G/XoOIlIfP+F3+1crmMLrSro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1V78L8AAADaAAAADwAAAAAAAAAAAAAAAACh&#10;AgAAZHJzL2Rvd25yZXYueG1sUEsFBgAAAAAEAAQA+QAAAI0DAAAAAA==&#10;" strokecolor="yellow" strokeweight="3pt"/>
              <v:line id="Conector drept 3" o:spid="_x0000_s1029" style="position:absolute;visibility:visible;mso-wrap-style:square" from="3098,2574" to="11450,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0V8MAAADaAAAADwAAAGRycy9kb3ducmV2LnhtbESPQWvCQBSE74L/YXlCb2aTFoqkrhIK&#10;glAo1Irt8TX7TEKzb2N2TTb/vlsQPA4z8w2z3gbTioF611hWkCUpCOLS6oYrBcfP3XIFwnlkja1l&#10;UjCRg+1mPltjru3IHzQcfCUihF2OCmrvu1xKV9Zk0CW2I47e2fYGfZR9JXWPY4SbVj6m6bM02HBc&#10;qLGj15rK38PVKHjrfvbDid8z/R2ulzAU5/Rrkko9LELxAsJT8Pfwrb3XCp7g/0q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stFfDAAAA2gAAAA8AAAAAAAAAAAAA&#10;AAAAoQIAAGRycy9kb3ducmV2LnhtbFBLBQYAAAAABAAEAPkAAACRAwAAAAA=&#10;" strokecolor="red" strokeweight="3pt"/>
              <v:line id="Conector drept 4" o:spid="_x0000_s1030" style="position:absolute;flip:y;visibility:visible;mso-wrap-style:square" from="650,2472" to="1370,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qT08MAAADaAAAADwAAAGRycy9kb3ducmV2LnhtbESPQWvCQBSE74X+h+UVequ7VSsSXUWE&#10;gkUPTeylt0f2mYRm34bdbRL/vSsUehxm5htmvR1tK3ryoXGs4XWiQBCXzjRcafg6v78sQYSIbLB1&#10;TBquFGC7eXxYY2bcwDn1RaxEgnDIUEMdY5dJGcqaLIaJ64iTd3HeYkzSV9J4HBLctnKq1EJabDgt&#10;1NjRvqbyp/i1GsyHquz3cfc2W/jT5zI35mzzqPXz07hbgYg0xv/wX/tgNMzhfiXdA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k9PDAAAA2gAAAA8AAAAAAAAAAAAA&#10;AAAAoQIAAGRycy9kb3ducmV2LnhtbFBLBQYAAAAABAAEAPkAAACRAwAAAAA=&#10;" strokecolor="#339" strokeweight="3pt"/>
              <v:line id="Conector drept 5" o:spid="_x0000_s1031" style="position:absolute;flip:y;visibility:visible;mso-wrap-style:square" from="650,2528" to="1370,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VCsAAAADaAAAADwAAAGRycy9kb3ducmV2LnhtbESPwYrCQBBE74L/MPTC3nSyCysSnYgI&#10;gpcFdf2ANtMmIZmemGk1+vWOIOyxqKpX1HzRu0ZdqQuVZwNf4wQUce5txYWBw996NAUVBNli45kM&#10;3CnAIhsO5phaf+MdXfdSqAjhkKKBUqRNtQ55SQ7D2LfE0Tv5zqFE2RXadniLcNfo7ySZaIcVx4US&#10;W1qVlNf7izPwe1hOk/phj/npeN6iFSwqORvz+dEvZ6CEevkPv9sba+AHXlfiDdDZ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lQrAAAAA2gAAAA8AAAAAAAAAAAAAAAAA&#10;oQIAAGRycy9kb3ducmV2LnhtbFBLBQYAAAAABAAEAPkAAACOAwAAAAA=&#10;" strokecolor="yellow" strokeweight="3pt"/>
              <v:line id="Conector drept 6" o:spid="_x0000_s1032" style="position:absolute;flip:y;visibility:visible;mso-wrap-style:square" from="650,2574" to="1370,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jN8QAAADaAAAADwAAAGRycy9kb3ducmV2LnhtbESPT2vCQBTE7wW/w/IEL0U39pBKdBVJ&#10;aPBSoVro9ZF9JsHs25Bd86efvlso9DjMzG+Y3WE0jeipc7VlBetVBIK4sLrmUsHn9W25AeE8ssbG&#10;MimYyMFhP3vaYaLtwB/UX3wpAoRdggoq79tESldUZNCtbEscvJvtDPogu1LqDocAN418iaJYGqw5&#10;LFTYUlpRcb88jIK8Sc/ne5a/T5vXrynO4+/i2WZKLebjcQvC0+j/w3/tk1YQw++Vc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yM3xAAAANoAAAAPAAAAAAAAAAAA&#10;AAAAAKECAABkcnMvZG93bnJldi54bWxQSwUGAAAAAAQABAD5AAAAkgMAAAAA&#10;" strokecolor="red" strokeweight="3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7AB"/>
    <w:multiLevelType w:val="hybridMultilevel"/>
    <w:tmpl w:val="54F00CB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436EA4"/>
    <w:multiLevelType w:val="hybridMultilevel"/>
    <w:tmpl w:val="C6F89C64"/>
    <w:lvl w:ilvl="0" w:tplc="1D302448">
      <w:start w:val="5"/>
      <w:numFmt w:val="bullet"/>
      <w:lvlText w:val="-"/>
      <w:lvlJc w:val="left"/>
      <w:pPr>
        <w:ind w:left="720" w:hanging="360"/>
      </w:pPr>
      <w:rPr>
        <w:rFonts w:ascii="Arial" w:eastAsia="Times New Roman" w:hAnsi="Arial" w:cs="Arial"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008F4"/>
    <w:multiLevelType w:val="hybridMultilevel"/>
    <w:tmpl w:val="C9AEA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848CC"/>
    <w:multiLevelType w:val="hybridMultilevel"/>
    <w:tmpl w:val="CC5C867E"/>
    <w:lvl w:ilvl="0" w:tplc="15B2CFA8">
      <w:start w:val="1"/>
      <w:numFmt w:val="decimal"/>
      <w:lvlText w:val="%1."/>
      <w:lvlJc w:val="left"/>
      <w:pPr>
        <w:ind w:left="720" w:hanging="360"/>
      </w:pPr>
      <w:rPr>
        <w:rFonts w:cs="Arial"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22D43"/>
    <w:multiLevelType w:val="hybridMultilevel"/>
    <w:tmpl w:val="6CBCCFE0"/>
    <w:lvl w:ilvl="0" w:tplc="3348DEB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E1C3F"/>
    <w:multiLevelType w:val="hybridMultilevel"/>
    <w:tmpl w:val="6A002058"/>
    <w:lvl w:ilvl="0" w:tplc="0409000F">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E930FE"/>
    <w:multiLevelType w:val="hybridMultilevel"/>
    <w:tmpl w:val="12E8BBFE"/>
    <w:lvl w:ilvl="0" w:tplc="72466C60">
      <w:start w:val="10"/>
      <w:numFmt w:val="bullet"/>
      <w:lvlText w:val="-"/>
      <w:lvlJc w:val="left"/>
      <w:pPr>
        <w:ind w:left="1080" w:hanging="360"/>
      </w:pPr>
      <w:rPr>
        <w:rFonts w:ascii="Trebuchet MS" w:eastAsia="Times New Roma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54DFB"/>
    <w:multiLevelType w:val="hybridMultilevel"/>
    <w:tmpl w:val="454CFC6A"/>
    <w:lvl w:ilvl="0" w:tplc="2D38033A">
      <w:start w:val="1"/>
      <w:numFmt w:val="upperLetter"/>
      <w:lvlText w:val="%1."/>
      <w:lvlJc w:val="left"/>
      <w:pPr>
        <w:ind w:left="9270" w:hanging="360"/>
      </w:pPr>
      <w:rPr>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BF708F"/>
    <w:multiLevelType w:val="hybridMultilevel"/>
    <w:tmpl w:val="FF449532"/>
    <w:lvl w:ilvl="0" w:tplc="746E20E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69D0F11"/>
    <w:multiLevelType w:val="hybridMultilevel"/>
    <w:tmpl w:val="0C80009A"/>
    <w:lvl w:ilvl="0" w:tplc="B848517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6FC5882"/>
    <w:multiLevelType w:val="hybridMultilevel"/>
    <w:tmpl w:val="F06A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76E57"/>
    <w:multiLevelType w:val="hybridMultilevel"/>
    <w:tmpl w:val="5400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95E09"/>
    <w:multiLevelType w:val="hybridMultilevel"/>
    <w:tmpl w:val="C0A0403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30CD5C3A"/>
    <w:multiLevelType w:val="hybridMultilevel"/>
    <w:tmpl w:val="9BB872A4"/>
    <w:lvl w:ilvl="0" w:tplc="105E4ADE">
      <w:start w:val="1"/>
      <w:numFmt w:val="bullet"/>
      <w:lvlText w:val="-"/>
      <w:lvlJc w:val="left"/>
      <w:pPr>
        <w:ind w:left="1080" w:hanging="360"/>
      </w:pPr>
      <w:rPr>
        <w:rFonts w:ascii="Trebuchet MS" w:eastAsia="Times New Roma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535BD0"/>
    <w:multiLevelType w:val="hybridMultilevel"/>
    <w:tmpl w:val="12580BC0"/>
    <w:lvl w:ilvl="0" w:tplc="1590966A">
      <w:start w:val="1"/>
      <w:numFmt w:val="upperRoman"/>
      <w:lvlText w:val="%1."/>
      <w:lvlJc w:val="left"/>
      <w:pPr>
        <w:ind w:left="72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02850BC"/>
    <w:multiLevelType w:val="hybridMultilevel"/>
    <w:tmpl w:val="28FA6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E6374"/>
    <w:multiLevelType w:val="hybridMultilevel"/>
    <w:tmpl w:val="B526F5BC"/>
    <w:lvl w:ilvl="0" w:tplc="FD52E7CA">
      <w:start w:val="1"/>
      <w:numFmt w:val="decimal"/>
      <w:lvlText w:val="%1."/>
      <w:lvlJc w:val="left"/>
      <w:pPr>
        <w:ind w:left="720" w:hanging="36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A717245"/>
    <w:multiLevelType w:val="hybridMultilevel"/>
    <w:tmpl w:val="42E4A70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5EEF5026"/>
    <w:multiLevelType w:val="hybridMultilevel"/>
    <w:tmpl w:val="ED9A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96496"/>
    <w:multiLevelType w:val="hybridMultilevel"/>
    <w:tmpl w:val="95A8C1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FE35D46"/>
    <w:multiLevelType w:val="hybridMultilevel"/>
    <w:tmpl w:val="D7184E0C"/>
    <w:lvl w:ilvl="0" w:tplc="B1D00D98">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2C90D8E"/>
    <w:multiLevelType w:val="hybridMultilevel"/>
    <w:tmpl w:val="88A6ADA4"/>
    <w:lvl w:ilvl="0" w:tplc="1D302448">
      <w:start w:val="5"/>
      <w:numFmt w:val="bullet"/>
      <w:lvlText w:val="-"/>
      <w:lvlJc w:val="left"/>
      <w:pPr>
        <w:ind w:left="360" w:hanging="360"/>
      </w:pPr>
      <w:rPr>
        <w:rFonts w:ascii="Arial" w:eastAsia="Times New Roman" w:hAnsi="Arial" w:cs="Arial" w:hint="default"/>
        <w:b w:val="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EC58D0"/>
    <w:multiLevelType w:val="hybridMultilevel"/>
    <w:tmpl w:val="E6C48B5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8D22101"/>
    <w:multiLevelType w:val="hybridMultilevel"/>
    <w:tmpl w:val="CA12882C"/>
    <w:lvl w:ilvl="0" w:tplc="FA1002E0">
      <w:start w:val="25"/>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6AC307CB"/>
    <w:multiLevelType w:val="hybridMultilevel"/>
    <w:tmpl w:val="3D4614E4"/>
    <w:lvl w:ilvl="0" w:tplc="B33A53C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249CB"/>
    <w:multiLevelType w:val="hybridMultilevel"/>
    <w:tmpl w:val="EE1E9C00"/>
    <w:lvl w:ilvl="0" w:tplc="473ACA22">
      <w:start w:val="3"/>
      <w:numFmt w:val="bullet"/>
      <w:lvlText w:val="-"/>
      <w:lvlJc w:val="left"/>
      <w:pPr>
        <w:ind w:left="1440" w:hanging="360"/>
      </w:pPr>
      <w:rPr>
        <w:rFonts w:ascii="Calibri" w:eastAsiaTheme="minorHAnsi" w:hAnsi="Calibri" w:cstheme="minorBid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757307EB"/>
    <w:multiLevelType w:val="hybridMultilevel"/>
    <w:tmpl w:val="A4167C1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8CD18BF"/>
    <w:multiLevelType w:val="hybridMultilevel"/>
    <w:tmpl w:val="EBA2360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057F9E"/>
    <w:multiLevelType w:val="hybridMultilevel"/>
    <w:tmpl w:val="24FE9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7"/>
  </w:num>
  <w:num w:numId="4">
    <w:abstractNumId w:val="27"/>
  </w:num>
  <w:num w:numId="5">
    <w:abstractNumId w:val="4"/>
  </w:num>
  <w:num w:numId="6">
    <w:abstractNumId w:val="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1"/>
  </w:num>
  <w:num w:numId="12">
    <w:abstractNumId w:val="16"/>
  </w:num>
  <w:num w:numId="13">
    <w:abstractNumId w:val="9"/>
  </w:num>
  <w:num w:numId="14">
    <w:abstractNumId w:val="14"/>
  </w:num>
  <w:num w:numId="15">
    <w:abstractNumId w:val="25"/>
  </w:num>
  <w:num w:numId="16">
    <w:abstractNumId w:val="20"/>
  </w:num>
  <w:num w:numId="17">
    <w:abstractNumId w:val="0"/>
  </w:num>
  <w:num w:numId="18">
    <w:abstractNumId w:val="28"/>
  </w:num>
  <w:num w:numId="19">
    <w:abstractNumId w:val="10"/>
  </w:num>
  <w:num w:numId="20">
    <w:abstractNumId w:val="13"/>
  </w:num>
  <w:num w:numId="21">
    <w:abstractNumId w:val="15"/>
  </w:num>
  <w:num w:numId="22">
    <w:abstractNumId w:val="24"/>
  </w:num>
  <w:num w:numId="23">
    <w:abstractNumId w:val="6"/>
  </w:num>
  <w:num w:numId="24">
    <w:abstractNumId w:val="3"/>
  </w:num>
  <w:num w:numId="25">
    <w:abstractNumId w:val="23"/>
  </w:num>
  <w:num w:numId="26">
    <w:abstractNumId w:val="8"/>
  </w:num>
  <w:num w:numId="27">
    <w:abstractNumId w:val="12"/>
  </w:num>
  <w:num w:numId="28">
    <w:abstractNumId w:val="17"/>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EC"/>
    <w:rsid w:val="0001222D"/>
    <w:rsid w:val="00016A66"/>
    <w:rsid w:val="00017C48"/>
    <w:rsid w:val="000252CD"/>
    <w:rsid w:val="00034975"/>
    <w:rsid w:val="00045E50"/>
    <w:rsid w:val="0005332E"/>
    <w:rsid w:val="00053DB5"/>
    <w:rsid w:val="000576AB"/>
    <w:rsid w:val="00071067"/>
    <w:rsid w:val="0008106D"/>
    <w:rsid w:val="000C7AB6"/>
    <w:rsid w:val="000F7170"/>
    <w:rsid w:val="001054C0"/>
    <w:rsid w:val="00127B2E"/>
    <w:rsid w:val="00130EFC"/>
    <w:rsid w:val="00145A98"/>
    <w:rsid w:val="00151C61"/>
    <w:rsid w:val="00156D42"/>
    <w:rsid w:val="001600BA"/>
    <w:rsid w:val="001608B0"/>
    <w:rsid w:val="00164B6E"/>
    <w:rsid w:val="001A24D1"/>
    <w:rsid w:val="001C140C"/>
    <w:rsid w:val="001D6DA9"/>
    <w:rsid w:val="001E3CD0"/>
    <w:rsid w:val="001E6798"/>
    <w:rsid w:val="001F2025"/>
    <w:rsid w:val="00203DDD"/>
    <w:rsid w:val="00203F74"/>
    <w:rsid w:val="00215F0D"/>
    <w:rsid w:val="0021682C"/>
    <w:rsid w:val="00233B4D"/>
    <w:rsid w:val="0023566B"/>
    <w:rsid w:val="00241FD8"/>
    <w:rsid w:val="002448D9"/>
    <w:rsid w:val="00245E1E"/>
    <w:rsid w:val="00260730"/>
    <w:rsid w:val="00283E2A"/>
    <w:rsid w:val="0028446C"/>
    <w:rsid w:val="002A4533"/>
    <w:rsid w:val="002A5CEB"/>
    <w:rsid w:val="002A720A"/>
    <w:rsid w:val="002B055D"/>
    <w:rsid w:val="002D6D2C"/>
    <w:rsid w:val="00324895"/>
    <w:rsid w:val="00340456"/>
    <w:rsid w:val="00340C47"/>
    <w:rsid w:val="00350357"/>
    <w:rsid w:val="0036159E"/>
    <w:rsid w:val="00376972"/>
    <w:rsid w:val="00377660"/>
    <w:rsid w:val="003A6F66"/>
    <w:rsid w:val="003C5115"/>
    <w:rsid w:val="003C5FD2"/>
    <w:rsid w:val="003D5F82"/>
    <w:rsid w:val="003E4367"/>
    <w:rsid w:val="00405C66"/>
    <w:rsid w:val="0041013A"/>
    <w:rsid w:val="00417AE1"/>
    <w:rsid w:val="00417B29"/>
    <w:rsid w:val="00423D5B"/>
    <w:rsid w:val="00461E1C"/>
    <w:rsid w:val="00487FF0"/>
    <w:rsid w:val="004A606D"/>
    <w:rsid w:val="004A796F"/>
    <w:rsid w:val="004B08DC"/>
    <w:rsid w:val="004B680A"/>
    <w:rsid w:val="004B69DA"/>
    <w:rsid w:val="004C540C"/>
    <w:rsid w:val="004D00D1"/>
    <w:rsid w:val="004D1426"/>
    <w:rsid w:val="004D4CFA"/>
    <w:rsid w:val="004E0F93"/>
    <w:rsid w:val="004E438C"/>
    <w:rsid w:val="004F7402"/>
    <w:rsid w:val="004F7F64"/>
    <w:rsid w:val="005006D1"/>
    <w:rsid w:val="0050705A"/>
    <w:rsid w:val="005126B2"/>
    <w:rsid w:val="00515854"/>
    <w:rsid w:val="0054255C"/>
    <w:rsid w:val="00572530"/>
    <w:rsid w:val="005737CF"/>
    <w:rsid w:val="005771D8"/>
    <w:rsid w:val="005C33D7"/>
    <w:rsid w:val="005C53CB"/>
    <w:rsid w:val="005D4DEF"/>
    <w:rsid w:val="005E1EDC"/>
    <w:rsid w:val="005E24A0"/>
    <w:rsid w:val="00612A09"/>
    <w:rsid w:val="00614114"/>
    <w:rsid w:val="006142B8"/>
    <w:rsid w:val="0061752D"/>
    <w:rsid w:val="00636EFE"/>
    <w:rsid w:val="0064265E"/>
    <w:rsid w:val="00646F0A"/>
    <w:rsid w:val="0066548B"/>
    <w:rsid w:val="006A2F5E"/>
    <w:rsid w:val="006E6422"/>
    <w:rsid w:val="006F03DA"/>
    <w:rsid w:val="006F188F"/>
    <w:rsid w:val="00712E5C"/>
    <w:rsid w:val="00734F8D"/>
    <w:rsid w:val="00737C85"/>
    <w:rsid w:val="00744263"/>
    <w:rsid w:val="00752B09"/>
    <w:rsid w:val="00755021"/>
    <w:rsid w:val="00756D8F"/>
    <w:rsid w:val="007A649C"/>
    <w:rsid w:val="007C724F"/>
    <w:rsid w:val="007E31CC"/>
    <w:rsid w:val="0080588C"/>
    <w:rsid w:val="00806CC5"/>
    <w:rsid w:val="0084084C"/>
    <w:rsid w:val="00845618"/>
    <w:rsid w:val="008469A2"/>
    <w:rsid w:val="008510D4"/>
    <w:rsid w:val="00851290"/>
    <w:rsid w:val="00861238"/>
    <w:rsid w:val="00865ABA"/>
    <w:rsid w:val="00884E84"/>
    <w:rsid w:val="008A1D82"/>
    <w:rsid w:val="008E0849"/>
    <w:rsid w:val="008E0E52"/>
    <w:rsid w:val="008E3156"/>
    <w:rsid w:val="008E45F2"/>
    <w:rsid w:val="008F7041"/>
    <w:rsid w:val="00904CF9"/>
    <w:rsid w:val="00917D2F"/>
    <w:rsid w:val="00924173"/>
    <w:rsid w:val="00934D67"/>
    <w:rsid w:val="00963A8D"/>
    <w:rsid w:val="0097282F"/>
    <w:rsid w:val="00980B50"/>
    <w:rsid w:val="00983854"/>
    <w:rsid w:val="00992D4B"/>
    <w:rsid w:val="00995334"/>
    <w:rsid w:val="009A48BE"/>
    <w:rsid w:val="009A78D3"/>
    <w:rsid w:val="009B763E"/>
    <w:rsid w:val="009C0B76"/>
    <w:rsid w:val="009E2110"/>
    <w:rsid w:val="009E578D"/>
    <w:rsid w:val="009E792E"/>
    <w:rsid w:val="00A1186F"/>
    <w:rsid w:val="00A21483"/>
    <w:rsid w:val="00A22722"/>
    <w:rsid w:val="00A427AF"/>
    <w:rsid w:val="00A65B59"/>
    <w:rsid w:val="00A70E22"/>
    <w:rsid w:val="00A82B03"/>
    <w:rsid w:val="00A84223"/>
    <w:rsid w:val="00A96DF1"/>
    <w:rsid w:val="00AB4ECE"/>
    <w:rsid w:val="00AC00E4"/>
    <w:rsid w:val="00AD0722"/>
    <w:rsid w:val="00AE2077"/>
    <w:rsid w:val="00AE670B"/>
    <w:rsid w:val="00AF13CE"/>
    <w:rsid w:val="00AF17D3"/>
    <w:rsid w:val="00AF6FDB"/>
    <w:rsid w:val="00B06E7C"/>
    <w:rsid w:val="00B30B8A"/>
    <w:rsid w:val="00B34AF2"/>
    <w:rsid w:val="00B5086F"/>
    <w:rsid w:val="00B7590E"/>
    <w:rsid w:val="00B7616C"/>
    <w:rsid w:val="00B8267F"/>
    <w:rsid w:val="00B943F5"/>
    <w:rsid w:val="00BC405D"/>
    <w:rsid w:val="00BE12B3"/>
    <w:rsid w:val="00BE362E"/>
    <w:rsid w:val="00C034D0"/>
    <w:rsid w:val="00C06E1F"/>
    <w:rsid w:val="00C105AB"/>
    <w:rsid w:val="00C13AEC"/>
    <w:rsid w:val="00C23049"/>
    <w:rsid w:val="00C253ED"/>
    <w:rsid w:val="00C438B1"/>
    <w:rsid w:val="00C43CB7"/>
    <w:rsid w:val="00C460DD"/>
    <w:rsid w:val="00C46FB8"/>
    <w:rsid w:val="00C5371C"/>
    <w:rsid w:val="00C56CFA"/>
    <w:rsid w:val="00C718C7"/>
    <w:rsid w:val="00C75BE0"/>
    <w:rsid w:val="00C809D5"/>
    <w:rsid w:val="00C820CB"/>
    <w:rsid w:val="00C9776D"/>
    <w:rsid w:val="00CB02E3"/>
    <w:rsid w:val="00CC5576"/>
    <w:rsid w:val="00CE2527"/>
    <w:rsid w:val="00CE39D3"/>
    <w:rsid w:val="00CF6AF1"/>
    <w:rsid w:val="00D35F8B"/>
    <w:rsid w:val="00D5410B"/>
    <w:rsid w:val="00D55D29"/>
    <w:rsid w:val="00D5775E"/>
    <w:rsid w:val="00D66AAB"/>
    <w:rsid w:val="00D7281D"/>
    <w:rsid w:val="00D83C00"/>
    <w:rsid w:val="00D93F5C"/>
    <w:rsid w:val="00DA0E5D"/>
    <w:rsid w:val="00DB38A1"/>
    <w:rsid w:val="00DE081F"/>
    <w:rsid w:val="00DE0B4C"/>
    <w:rsid w:val="00DE0D55"/>
    <w:rsid w:val="00DE2110"/>
    <w:rsid w:val="00DF39D0"/>
    <w:rsid w:val="00E004CA"/>
    <w:rsid w:val="00E013AE"/>
    <w:rsid w:val="00E27C1E"/>
    <w:rsid w:val="00E31846"/>
    <w:rsid w:val="00E4733F"/>
    <w:rsid w:val="00E616CC"/>
    <w:rsid w:val="00E71320"/>
    <w:rsid w:val="00E8088D"/>
    <w:rsid w:val="00E9729D"/>
    <w:rsid w:val="00EB5F87"/>
    <w:rsid w:val="00EC1301"/>
    <w:rsid w:val="00EC6597"/>
    <w:rsid w:val="00EE6DA4"/>
    <w:rsid w:val="00F10082"/>
    <w:rsid w:val="00F46A58"/>
    <w:rsid w:val="00F64564"/>
    <w:rsid w:val="00F763D9"/>
    <w:rsid w:val="00FA3535"/>
    <w:rsid w:val="00FA78D3"/>
    <w:rsid w:val="00FC35AD"/>
    <w:rsid w:val="00FC4872"/>
    <w:rsid w:val="00FD3082"/>
    <w:rsid w:val="00FD3E46"/>
    <w:rsid w:val="00FE04C2"/>
    <w:rsid w:val="00FE722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354"/>
  <w15:docId w15:val="{CA27951E-DEB0-49A6-B4F5-5D4B7683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66"/>
    <w:rPr>
      <w:rFonts w:ascii="MS Sans Serif" w:eastAsia="Times New Roman" w:hAnsi="MS Sans Serif" w:cs="Times New Roman"/>
      <w:noProof/>
      <w:lang w:val="en-US"/>
    </w:rPr>
  </w:style>
  <w:style w:type="paragraph" w:styleId="Heading1">
    <w:name w:val="heading 1"/>
    <w:basedOn w:val="Normal"/>
    <w:next w:val="Normal"/>
    <w:uiPriority w:val="9"/>
    <w:qFormat/>
    <w:rsid w:val="00DE211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E211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E211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E211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E211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E211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DE2110"/>
    <w:tblPr>
      <w:tblCellMar>
        <w:top w:w="0" w:type="dxa"/>
        <w:left w:w="0" w:type="dxa"/>
        <w:bottom w:w="0" w:type="dxa"/>
        <w:right w:w="0" w:type="dxa"/>
      </w:tblCellMar>
    </w:tblPr>
  </w:style>
  <w:style w:type="paragraph" w:styleId="Title">
    <w:name w:val="Title"/>
    <w:basedOn w:val="Normal"/>
    <w:next w:val="Normal"/>
    <w:uiPriority w:val="10"/>
    <w:qFormat/>
    <w:rsid w:val="00DE2110"/>
    <w:pPr>
      <w:keepNext/>
      <w:keepLines/>
      <w:spacing w:before="480" w:after="120"/>
    </w:pPr>
    <w:rPr>
      <w:b/>
      <w:sz w:val="72"/>
      <w:szCs w:val="72"/>
    </w:rPr>
  </w:style>
  <w:style w:type="paragraph" w:styleId="Header">
    <w:name w:val="header"/>
    <w:basedOn w:val="Normal"/>
    <w:link w:val="HeaderChar"/>
    <w:unhideWhenUsed/>
    <w:rsid w:val="00682EFB"/>
    <w:pPr>
      <w:tabs>
        <w:tab w:val="center" w:pos="4536"/>
        <w:tab w:val="right" w:pos="9072"/>
      </w:tabs>
    </w:pPr>
    <w:rPr>
      <w:rFonts w:asciiTheme="minorHAnsi" w:eastAsiaTheme="minorHAnsi" w:hAnsiTheme="minorHAnsi" w:cstheme="minorBidi"/>
      <w:noProof w:val="0"/>
      <w:sz w:val="22"/>
      <w:szCs w:val="22"/>
      <w:lang w:val="en-GB"/>
    </w:rPr>
  </w:style>
  <w:style w:type="character" w:customStyle="1" w:styleId="HeaderChar">
    <w:name w:val="Header Char"/>
    <w:basedOn w:val="DefaultParagraphFont"/>
    <w:link w:val="Header"/>
    <w:uiPriority w:val="99"/>
    <w:rsid w:val="00682EFB"/>
  </w:style>
  <w:style w:type="paragraph" w:styleId="Footer">
    <w:name w:val="footer"/>
    <w:basedOn w:val="Normal"/>
    <w:link w:val="FooterChar"/>
    <w:uiPriority w:val="99"/>
    <w:unhideWhenUsed/>
    <w:rsid w:val="00682EFB"/>
    <w:pPr>
      <w:tabs>
        <w:tab w:val="center" w:pos="4536"/>
        <w:tab w:val="right" w:pos="9072"/>
      </w:tabs>
    </w:pPr>
  </w:style>
  <w:style w:type="character" w:customStyle="1" w:styleId="FooterChar">
    <w:name w:val="Footer Char"/>
    <w:basedOn w:val="DefaultParagraphFont"/>
    <w:link w:val="Footer"/>
    <w:uiPriority w:val="99"/>
    <w:rsid w:val="00682EFB"/>
  </w:style>
  <w:style w:type="character" w:styleId="Hyperlink">
    <w:name w:val="Hyperlink"/>
    <w:basedOn w:val="DefaultParagraphFont"/>
    <w:rsid w:val="00682EFB"/>
    <w:rPr>
      <w:rFonts w:ascii="Arial" w:hAnsi="Arial" w:cs="Arial" w:hint="default"/>
      <w:strike w:val="0"/>
      <w:dstrike w:val="0"/>
      <w:color w:val="0000FF"/>
      <w:sz w:val="15"/>
      <w:szCs w:val="15"/>
      <w:u w:val="none"/>
      <w:effect w:val="none"/>
    </w:rPr>
  </w:style>
  <w:style w:type="paragraph" w:styleId="NoSpacing">
    <w:name w:val="No Spacing"/>
    <w:uiPriority w:val="1"/>
    <w:qFormat/>
    <w:rsid w:val="00682EFB"/>
  </w:style>
  <w:style w:type="paragraph" w:styleId="BalloonText">
    <w:name w:val="Balloon Text"/>
    <w:basedOn w:val="Normal"/>
    <w:link w:val="BalloonTextChar"/>
    <w:uiPriority w:val="99"/>
    <w:semiHidden/>
    <w:unhideWhenUsed/>
    <w:rsid w:val="00C43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AB"/>
    <w:rPr>
      <w:rFonts w:ascii="Segoe UI" w:hAnsi="Segoe UI" w:cs="Segoe UI"/>
      <w:sz w:val="18"/>
      <w:szCs w:val="18"/>
    </w:rPr>
  </w:style>
  <w:style w:type="paragraph" w:styleId="ListParagraph">
    <w:name w:val="List Paragraph"/>
    <w:basedOn w:val="Normal"/>
    <w:uiPriority w:val="34"/>
    <w:qFormat/>
    <w:rsid w:val="00BB72FC"/>
    <w:pPr>
      <w:ind w:left="720"/>
      <w:contextualSpacing/>
    </w:pPr>
  </w:style>
  <w:style w:type="character" w:customStyle="1" w:styleId="UnresolvedMention">
    <w:name w:val="Unresolved Mention"/>
    <w:basedOn w:val="DefaultParagraphFont"/>
    <w:uiPriority w:val="99"/>
    <w:semiHidden/>
    <w:unhideWhenUsed/>
    <w:rsid w:val="00DE6CEC"/>
    <w:rPr>
      <w:color w:val="605E5C"/>
      <w:shd w:val="clear" w:color="auto" w:fill="E1DFDD"/>
    </w:rPr>
  </w:style>
  <w:style w:type="paragraph" w:styleId="Subtitle">
    <w:name w:val="Subtitle"/>
    <w:basedOn w:val="Normal"/>
    <w:next w:val="Normal"/>
    <w:uiPriority w:val="11"/>
    <w:qFormat/>
    <w:rsid w:val="00DE2110"/>
    <w:pPr>
      <w:keepNext/>
      <w:keepLines/>
      <w:spacing w:before="360" w:after="80"/>
    </w:pPr>
    <w:rPr>
      <w:rFonts w:ascii="Georgia" w:eastAsia="Georgia" w:hAnsi="Georgia" w:cs="Georgia"/>
      <w:i/>
      <w:color w:val="666666"/>
      <w:sz w:val="48"/>
      <w:szCs w:val="48"/>
    </w:rPr>
  </w:style>
  <w:style w:type="paragraph" w:styleId="BodyTextIndent3">
    <w:name w:val="Body Text Indent 3"/>
    <w:basedOn w:val="Normal"/>
    <w:link w:val="BodyTextIndent3Char"/>
    <w:rsid w:val="00E004CA"/>
    <w:pPr>
      <w:ind w:left="1620"/>
      <w:jc w:val="both"/>
    </w:pPr>
    <w:rPr>
      <w:rFonts w:ascii="Arial" w:hAnsi="Arial" w:cs="Arial"/>
      <w:noProof w:val="0"/>
      <w:sz w:val="22"/>
      <w:szCs w:val="24"/>
      <w:lang w:eastAsia="en-US"/>
    </w:rPr>
  </w:style>
  <w:style w:type="character" w:customStyle="1" w:styleId="BodyTextIndent3Char">
    <w:name w:val="Body Text Indent 3 Char"/>
    <w:basedOn w:val="DefaultParagraphFont"/>
    <w:link w:val="BodyTextIndent3"/>
    <w:rsid w:val="00E004CA"/>
    <w:rPr>
      <w:rFonts w:ascii="Arial" w:eastAsia="Times New Roman" w:hAnsi="Arial" w:cs="Arial"/>
      <w:sz w:val="22"/>
      <w:szCs w:val="24"/>
      <w:lang w:val="en-US" w:eastAsia="en-US"/>
    </w:rPr>
  </w:style>
  <w:style w:type="table" w:styleId="TableGrid">
    <w:name w:val="Table Grid"/>
    <w:basedOn w:val="TableNormal"/>
    <w:uiPriority w:val="39"/>
    <w:rsid w:val="00E004CA"/>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F03DA"/>
    <w:pPr>
      <w:spacing w:after="120"/>
      <w:ind w:left="283"/>
    </w:pPr>
  </w:style>
  <w:style w:type="character" w:customStyle="1" w:styleId="BodyTextIndentChar">
    <w:name w:val="Body Text Indent Char"/>
    <w:basedOn w:val="DefaultParagraphFont"/>
    <w:link w:val="BodyTextIndent"/>
    <w:uiPriority w:val="99"/>
    <w:rsid w:val="006F03DA"/>
    <w:rPr>
      <w:rFonts w:ascii="MS Sans Serif" w:eastAsia="Times New Roman" w:hAnsi="MS Sans Serif" w:cs="Times New Roman"/>
      <w:noProof/>
      <w:lang w:val="en-US"/>
    </w:rPr>
  </w:style>
  <w:style w:type="character" w:styleId="Emphasis">
    <w:name w:val="Emphasis"/>
    <w:basedOn w:val="DefaultParagraphFont"/>
    <w:uiPriority w:val="20"/>
    <w:qFormat/>
    <w:rsid w:val="00B06E7C"/>
    <w:rPr>
      <w:i/>
      <w:iCs/>
    </w:rPr>
  </w:style>
  <w:style w:type="paragraph" w:customStyle="1" w:styleId="Default">
    <w:name w:val="Default"/>
    <w:rsid w:val="00C820CB"/>
    <w:pPr>
      <w:autoSpaceDE w:val="0"/>
      <w:autoSpaceDN w:val="0"/>
      <w:adjustRightInd w:val="0"/>
    </w:pPr>
    <w:rPr>
      <w:rFonts w:ascii="Arial" w:eastAsiaTheme="minorHAnsi" w:hAnsi="Arial" w:cs="Arial"/>
      <w:color w:val="000000"/>
      <w:sz w:val="24"/>
      <w:szCs w:val="24"/>
      <w:lang w:eastAsia="en-US"/>
    </w:rPr>
  </w:style>
  <w:style w:type="character" w:customStyle="1" w:styleId="spctbdy">
    <w:name w:val="s_pct_bdy"/>
    <w:basedOn w:val="DefaultParagraphFont"/>
    <w:rsid w:val="00AF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8973">
      <w:bodyDiv w:val="1"/>
      <w:marLeft w:val="0"/>
      <w:marRight w:val="0"/>
      <w:marTop w:val="0"/>
      <w:marBottom w:val="0"/>
      <w:divBdr>
        <w:top w:val="none" w:sz="0" w:space="0" w:color="auto"/>
        <w:left w:val="none" w:sz="0" w:space="0" w:color="auto"/>
        <w:bottom w:val="none" w:sz="0" w:space="0" w:color="auto"/>
        <w:right w:val="none" w:sz="0" w:space="0" w:color="auto"/>
      </w:divBdr>
    </w:div>
    <w:div w:id="1658335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psabotosan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olivalenta.ro,e-mail" TargetMode="External"/><Relationship Id="rId2" Type="http://schemas.openxmlformats.org/officeDocument/2006/relationships/hyperlink" Target="http://www.cornisapark.ro" TargetMode="External"/><Relationship Id="rId1" Type="http://schemas.openxmlformats.org/officeDocument/2006/relationships/hyperlink" Target="http://www.dsabotosani.ro" TargetMode="External"/><Relationship Id="rId4" Type="http://schemas.openxmlformats.org/officeDocument/2006/relationships/hyperlink" Target="mailto:secretariat@dspsabotosani.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Lupu</dc:creator>
  <cp:lastModifiedBy>Mihaela Bejinariu</cp:lastModifiedBy>
  <cp:revision>8</cp:revision>
  <cp:lastPrinted>2023-01-18T07:40:00Z</cp:lastPrinted>
  <dcterms:created xsi:type="dcterms:W3CDTF">2022-12-07T09:36:00Z</dcterms:created>
  <dcterms:modified xsi:type="dcterms:W3CDTF">2023-01-18T07:44:00Z</dcterms:modified>
</cp:coreProperties>
</file>